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58258" w14:textId="79242557" w:rsidR="0BC4FF31" w:rsidRPr="00A07401" w:rsidRDefault="0BC4FF31" w:rsidP="74E43FE6">
      <w:pPr>
        <w:pStyle w:val="TIRAZ"/>
        <w:rPr>
          <w:rFonts w:ascii="Book Antiqua" w:eastAsiaTheme="minorEastAsia" w:hAnsi="Book Antiqua" w:cs="Arial"/>
          <w:b/>
          <w:bCs/>
          <w:color w:val="auto"/>
          <w:sz w:val="24"/>
          <w:szCs w:val="24"/>
          <w:lang w:eastAsia="en-US"/>
        </w:rPr>
      </w:pPr>
      <w:r w:rsidRPr="00A07401">
        <w:rPr>
          <w:rFonts w:ascii="Book Antiqua" w:eastAsiaTheme="minorEastAsia" w:hAnsi="Book Antiqua" w:cs="Arial"/>
          <w:b/>
          <w:bCs/>
          <w:color w:val="auto"/>
          <w:sz w:val="24"/>
          <w:szCs w:val="24"/>
          <w:lang w:eastAsia="en-US"/>
        </w:rPr>
        <w:t>SPRÁVA A ÚDRŽBA SILNIC PARDUBICKÉHO KRAJE</w:t>
      </w:r>
    </w:p>
    <w:p w14:paraId="3532638F" w14:textId="17E42399" w:rsidR="74E43FE6" w:rsidRPr="00A07401" w:rsidRDefault="008507F8" w:rsidP="74E43FE6">
      <w:pPr>
        <w:pStyle w:val="TIRAZ"/>
        <w:rPr>
          <w:rFonts w:ascii="Book Antiqua" w:eastAsiaTheme="minorEastAsia" w:hAnsi="Book Antiqua" w:cs="Arial"/>
          <w:b/>
          <w:bCs/>
          <w:color w:val="auto"/>
          <w:sz w:val="24"/>
          <w:szCs w:val="24"/>
          <w:lang w:eastAsia="en-US"/>
        </w:rPr>
      </w:pPr>
      <w:r w:rsidRPr="00A07401">
        <w:rPr>
          <w:rFonts w:ascii="Book Antiqua" w:eastAsiaTheme="minorEastAsia" w:hAnsi="Book Antiqua" w:cs="Arial"/>
          <w:b/>
          <w:bCs/>
          <w:color w:val="auto"/>
          <w:sz w:val="24"/>
          <w:szCs w:val="24"/>
          <w:lang w:eastAsia="en-US"/>
        </w:rPr>
        <w:t xml:space="preserve"> </w:t>
      </w:r>
    </w:p>
    <w:p w14:paraId="2A8AC4E9" w14:textId="27415905" w:rsidR="006132E2" w:rsidRPr="00A07401" w:rsidRDefault="4A8BA5BE" w:rsidP="001E5902">
      <w:pPr>
        <w:pStyle w:val="TIRAZ"/>
        <w:rPr>
          <w:rFonts w:ascii="Book Antiqua" w:eastAsiaTheme="minorEastAsia" w:hAnsi="Book Antiqua" w:cs="Arial"/>
          <w:b/>
          <w:bCs/>
          <w:color w:val="auto"/>
          <w:sz w:val="24"/>
          <w:szCs w:val="24"/>
          <w:lang w:eastAsia="en-US"/>
        </w:rPr>
      </w:pPr>
      <w:bookmarkStart w:id="0" w:name="_Hlk529527334"/>
      <w:bookmarkStart w:id="1" w:name="_Hlk511594690"/>
      <w:r w:rsidRPr="00A07401">
        <w:rPr>
          <w:rFonts w:ascii="Book Antiqua" w:eastAsiaTheme="minorEastAsia" w:hAnsi="Book Antiqua" w:cs="Arial"/>
          <w:b/>
          <w:bCs/>
          <w:color w:val="auto"/>
          <w:sz w:val="24"/>
          <w:szCs w:val="24"/>
          <w:lang w:eastAsia="en-US"/>
        </w:rPr>
        <w:t>P</w:t>
      </w:r>
      <w:r w:rsidR="001E5902" w:rsidRPr="00A07401">
        <w:rPr>
          <w:rFonts w:ascii="Book Antiqua" w:eastAsiaTheme="minorEastAsia" w:hAnsi="Book Antiqua" w:cs="Arial"/>
          <w:b/>
          <w:bCs/>
          <w:color w:val="auto"/>
          <w:sz w:val="24"/>
          <w:szCs w:val="24"/>
          <w:lang w:eastAsia="en-US"/>
        </w:rPr>
        <w:t>ŘÍLOHA</w:t>
      </w:r>
      <w:r w:rsidRPr="00A07401">
        <w:rPr>
          <w:rFonts w:ascii="Book Antiqua" w:eastAsiaTheme="minorEastAsia" w:hAnsi="Book Antiqua" w:cs="Arial"/>
          <w:b/>
          <w:bCs/>
          <w:color w:val="auto"/>
          <w:sz w:val="24"/>
          <w:szCs w:val="24"/>
          <w:lang w:eastAsia="en-US"/>
        </w:rPr>
        <w:t xml:space="preserve"> </w:t>
      </w:r>
      <w:proofErr w:type="spellStart"/>
      <w:r w:rsidR="0035147E" w:rsidRPr="00A07401">
        <w:rPr>
          <w:rFonts w:ascii="Book Antiqua" w:eastAsiaTheme="minorEastAsia" w:hAnsi="Book Antiqua" w:cs="Arial"/>
          <w:b/>
          <w:bCs/>
          <w:color w:val="auto"/>
          <w:sz w:val="24"/>
          <w:szCs w:val="24"/>
          <w:lang w:eastAsia="en-US"/>
        </w:rPr>
        <w:t>A</w:t>
      </w:r>
      <w:r w:rsidRPr="00A07401">
        <w:rPr>
          <w:rFonts w:ascii="Book Antiqua" w:eastAsiaTheme="minorEastAsia" w:hAnsi="Book Antiqua" w:cs="Arial"/>
          <w:b/>
          <w:bCs/>
          <w:color w:val="auto"/>
          <w:sz w:val="24"/>
          <w:szCs w:val="24"/>
          <w:lang w:eastAsia="en-US"/>
        </w:rPr>
        <w:t>.</w:t>
      </w:r>
      <w:r w:rsidR="00467FE1" w:rsidRPr="00A07401">
        <w:rPr>
          <w:rFonts w:ascii="Book Antiqua" w:eastAsiaTheme="minorEastAsia" w:hAnsi="Book Antiqua" w:cs="Arial"/>
          <w:b/>
          <w:bCs/>
          <w:color w:val="auto"/>
          <w:sz w:val="24"/>
          <w:szCs w:val="24"/>
          <w:lang w:eastAsia="en-US"/>
        </w:rPr>
        <w:t>ii</w:t>
      </w:r>
      <w:proofErr w:type="spellEnd"/>
    </w:p>
    <w:p w14:paraId="28B0FAE2" w14:textId="77777777" w:rsidR="006132E2" w:rsidRPr="00A07401" w:rsidRDefault="006132E2" w:rsidP="4A8BA5BE">
      <w:pPr>
        <w:spacing w:line="360" w:lineRule="auto"/>
        <w:rPr>
          <w:rFonts w:ascii="Book Antiqua" w:hAnsi="Book Antiqua" w:cs="Arial"/>
          <w:b/>
          <w:bCs/>
          <w:sz w:val="24"/>
          <w:szCs w:val="24"/>
        </w:rPr>
      </w:pPr>
    </w:p>
    <w:p w14:paraId="079D336C" w14:textId="77777777" w:rsidR="001E5902" w:rsidRPr="00A07401" w:rsidRDefault="001E5902" w:rsidP="001E5902">
      <w:pPr>
        <w:shd w:val="clear" w:color="auto" w:fill="F79646"/>
        <w:suppressAutoHyphens/>
        <w:spacing w:after="0" w:line="240" w:lineRule="auto"/>
        <w:jc w:val="center"/>
        <w:rPr>
          <w:rFonts w:ascii="Book Antiqua" w:hAnsi="Book Antiqua" w:cs="Arial"/>
          <w:b/>
          <w:bCs/>
          <w:sz w:val="24"/>
          <w:szCs w:val="24"/>
        </w:rPr>
      </w:pPr>
    </w:p>
    <w:p w14:paraId="098C6EBD" w14:textId="34CA6EBB" w:rsidR="006132E2" w:rsidRPr="00A07401" w:rsidRDefault="4A8BA5BE" w:rsidP="001E5902">
      <w:pPr>
        <w:shd w:val="clear" w:color="auto" w:fill="F79646"/>
        <w:suppressAutoHyphens/>
        <w:spacing w:after="0" w:line="240" w:lineRule="auto"/>
        <w:jc w:val="center"/>
        <w:rPr>
          <w:rFonts w:ascii="Book Antiqua" w:hAnsi="Book Antiqua" w:cs="Arial"/>
          <w:b/>
          <w:bCs/>
          <w:sz w:val="24"/>
          <w:szCs w:val="24"/>
        </w:rPr>
      </w:pPr>
      <w:r w:rsidRPr="00A07401">
        <w:rPr>
          <w:rFonts w:ascii="Book Antiqua" w:hAnsi="Book Antiqua" w:cs="Arial"/>
          <w:b/>
          <w:bCs/>
          <w:sz w:val="24"/>
          <w:szCs w:val="24"/>
        </w:rPr>
        <w:t>Specifické požadavky na Společné datové prostředí (CDE)</w:t>
      </w:r>
      <w:r w:rsidR="00223BDA" w:rsidRPr="00A07401">
        <w:rPr>
          <w:rFonts w:ascii="Book Antiqua" w:hAnsi="Book Antiqua" w:cs="Arial"/>
          <w:b/>
          <w:bCs/>
          <w:sz w:val="24"/>
          <w:szCs w:val="24"/>
        </w:rPr>
        <w:t xml:space="preserve"> </w:t>
      </w:r>
    </w:p>
    <w:p w14:paraId="5506D420" w14:textId="77777777" w:rsidR="001E5902" w:rsidRPr="00A07401" w:rsidRDefault="001E5902" w:rsidP="001E5902">
      <w:pPr>
        <w:shd w:val="clear" w:color="auto" w:fill="F79646"/>
        <w:suppressAutoHyphens/>
        <w:spacing w:after="0" w:line="240" w:lineRule="auto"/>
        <w:jc w:val="center"/>
        <w:rPr>
          <w:rFonts w:ascii="Book Antiqua" w:hAnsi="Book Antiqua" w:cs="Arial"/>
          <w:b/>
          <w:bCs/>
          <w:sz w:val="24"/>
          <w:szCs w:val="24"/>
        </w:rPr>
      </w:pPr>
    </w:p>
    <w:bookmarkEnd w:id="0"/>
    <w:p w14:paraId="3D9C2F51" w14:textId="77777777" w:rsidR="007331E2" w:rsidRPr="00A07401" w:rsidRDefault="007331E2" w:rsidP="00B00BAB">
      <w:pPr>
        <w:jc w:val="right"/>
        <w:rPr>
          <w:rFonts w:ascii="Book Antiqua" w:hAnsi="Book Antiqua" w:cstheme="minorHAnsi"/>
          <w:b/>
          <w:sz w:val="18"/>
          <w:szCs w:val="18"/>
        </w:rPr>
      </w:pPr>
    </w:p>
    <w:p w14:paraId="1DC220D2" w14:textId="27DFC473" w:rsidR="00A74F97" w:rsidRPr="00A07401" w:rsidRDefault="00916880" w:rsidP="00710883">
      <w:pPr>
        <w:jc w:val="center"/>
        <w:rPr>
          <w:rFonts w:ascii="Book Antiqua" w:hAnsi="Book Antiqua" w:cstheme="minorHAnsi"/>
          <w:b/>
          <w:sz w:val="18"/>
          <w:szCs w:val="18"/>
        </w:rPr>
      </w:pPr>
      <w:r w:rsidRPr="00A07401">
        <w:rPr>
          <w:rFonts w:ascii="Book Antiqua" w:eastAsia="Arial" w:hAnsi="Book Antiqua" w:cs="Arial"/>
          <w:b/>
          <w:bCs/>
          <w:sz w:val="24"/>
          <w:szCs w:val="24"/>
          <w:lang w:eastAsia="cs-CZ"/>
        </w:rPr>
        <w:t xml:space="preserve">Most </w:t>
      </w:r>
      <w:proofErr w:type="spellStart"/>
      <w:r w:rsidRPr="00A07401">
        <w:rPr>
          <w:rFonts w:ascii="Book Antiqua" w:eastAsia="Arial" w:hAnsi="Book Antiqua" w:cs="Arial"/>
          <w:b/>
          <w:bCs/>
          <w:sz w:val="24"/>
          <w:szCs w:val="24"/>
          <w:lang w:eastAsia="cs-CZ"/>
        </w:rPr>
        <w:t>ev.č</w:t>
      </w:r>
      <w:proofErr w:type="spellEnd"/>
      <w:r w:rsidRPr="00A07401">
        <w:rPr>
          <w:rFonts w:ascii="Book Antiqua" w:eastAsia="Arial" w:hAnsi="Book Antiqua" w:cs="Arial"/>
          <w:b/>
          <w:bCs/>
          <w:sz w:val="24"/>
          <w:szCs w:val="24"/>
          <w:lang w:eastAsia="cs-CZ"/>
        </w:rPr>
        <w:t xml:space="preserve">. 324-018 P. </w:t>
      </w:r>
      <w:proofErr w:type="spellStart"/>
      <w:r w:rsidRPr="00A07401">
        <w:rPr>
          <w:rFonts w:ascii="Book Antiqua" w:eastAsia="Arial" w:hAnsi="Book Antiqua" w:cs="Arial"/>
          <w:b/>
          <w:bCs/>
          <w:sz w:val="24"/>
          <w:szCs w:val="24"/>
          <w:lang w:eastAsia="cs-CZ"/>
        </w:rPr>
        <w:t>Wonky</w:t>
      </w:r>
      <w:proofErr w:type="spellEnd"/>
      <w:r w:rsidRPr="00A07401">
        <w:rPr>
          <w:rFonts w:ascii="Book Antiqua" w:eastAsia="Arial" w:hAnsi="Book Antiqua" w:cs="Arial"/>
          <w:b/>
          <w:bCs/>
          <w:sz w:val="24"/>
          <w:szCs w:val="24"/>
          <w:lang w:eastAsia="cs-CZ"/>
        </w:rPr>
        <w:t xml:space="preserve">, Pardubice </w:t>
      </w:r>
    </w:p>
    <w:p w14:paraId="3B71DA87" w14:textId="77777777" w:rsidR="00A74F97" w:rsidRPr="00A07401" w:rsidRDefault="00A74F97" w:rsidP="00B00BAB">
      <w:pPr>
        <w:jc w:val="right"/>
        <w:rPr>
          <w:rFonts w:ascii="Book Antiqua" w:hAnsi="Book Antiqua" w:cstheme="minorHAnsi"/>
          <w:b/>
          <w:sz w:val="18"/>
          <w:szCs w:val="18"/>
        </w:rPr>
      </w:pPr>
    </w:p>
    <w:p w14:paraId="19D93667" w14:textId="636423F6" w:rsidR="007331E2" w:rsidRPr="00A07401" w:rsidRDefault="007331E2" w:rsidP="00B00BAB">
      <w:pPr>
        <w:jc w:val="right"/>
        <w:rPr>
          <w:rFonts w:ascii="Book Antiqua" w:hAnsi="Book Antiqua" w:cstheme="minorHAnsi"/>
          <w:b/>
          <w:sz w:val="18"/>
          <w:szCs w:val="18"/>
        </w:rPr>
      </w:pPr>
    </w:p>
    <w:p w14:paraId="13C47F5E" w14:textId="0069A70F" w:rsidR="00527A18" w:rsidRPr="00A07401" w:rsidRDefault="00527A18" w:rsidP="00B00BAB">
      <w:pPr>
        <w:jc w:val="right"/>
        <w:rPr>
          <w:rFonts w:ascii="Book Antiqua" w:hAnsi="Book Antiqua" w:cstheme="minorHAnsi"/>
          <w:b/>
          <w:sz w:val="18"/>
          <w:szCs w:val="18"/>
        </w:rPr>
      </w:pPr>
    </w:p>
    <w:p w14:paraId="703A8EC9" w14:textId="3D140F9C" w:rsidR="00527A18" w:rsidRPr="00A07401" w:rsidRDefault="00527A18" w:rsidP="00B00BAB">
      <w:pPr>
        <w:jc w:val="right"/>
        <w:rPr>
          <w:rFonts w:ascii="Book Antiqua" w:hAnsi="Book Antiqua" w:cstheme="minorHAnsi"/>
          <w:b/>
          <w:sz w:val="18"/>
          <w:szCs w:val="18"/>
        </w:rPr>
      </w:pPr>
    </w:p>
    <w:p w14:paraId="45A79994" w14:textId="28E8F34B" w:rsidR="00527A18" w:rsidRPr="00A07401" w:rsidRDefault="00527A18" w:rsidP="00B00BAB">
      <w:pPr>
        <w:jc w:val="right"/>
        <w:rPr>
          <w:rFonts w:ascii="Book Antiqua" w:hAnsi="Book Antiqua" w:cstheme="minorHAnsi"/>
          <w:b/>
          <w:sz w:val="18"/>
          <w:szCs w:val="18"/>
        </w:rPr>
      </w:pPr>
    </w:p>
    <w:p w14:paraId="338BACDC" w14:textId="74367C41" w:rsidR="00527A18" w:rsidRPr="00A07401" w:rsidRDefault="00527A18" w:rsidP="00B41D35">
      <w:pPr>
        <w:rPr>
          <w:rFonts w:ascii="Book Antiqua" w:hAnsi="Book Antiqua" w:cstheme="minorHAnsi"/>
          <w:b/>
          <w:sz w:val="18"/>
          <w:szCs w:val="18"/>
        </w:rPr>
      </w:pPr>
    </w:p>
    <w:bookmarkEnd w:id="1"/>
    <w:p w14:paraId="457D4168" w14:textId="77777777" w:rsidR="00B00BAB" w:rsidRPr="00A07401" w:rsidRDefault="00B00BAB" w:rsidP="00B00BAB">
      <w:pPr>
        <w:rPr>
          <w:rFonts w:ascii="Book Antiqua" w:hAnsi="Book Antiqua" w:cstheme="minorHAnsi"/>
          <w:b/>
          <w:sz w:val="18"/>
          <w:szCs w:val="18"/>
        </w:rPr>
      </w:pPr>
    </w:p>
    <w:p w14:paraId="71430606" w14:textId="77777777" w:rsidR="003A661B" w:rsidRPr="00A07401" w:rsidRDefault="003A661B" w:rsidP="00B00BAB">
      <w:pPr>
        <w:rPr>
          <w:rFonts w:ascii="Book Antiqua" w:hAnsi="Book Antiqua" w:cstheme="minorHAnsi"/>
          <w:b/>
          <w:sz w:val="18"/>
          <w:szCs w:val="18"/>
        </w:rPr>
      </w:pPr>
    </w:p>
    <w:p w14:paraId="334B0CD1" w14:textId="23B250D0" w:rsidR="003A661B" w:rsidRPr="00A07401" w:rsidRDefault="003A661B" w:rsidP="00B00BAB">
      <w:pPr>
        <w:rPr>
          <w:rFonts w:ascii="Book Antiqua" w:hAnsi="Book Antiqua" w:cstheme="minorHAnsi"/>
          <w:b/>
          <w:sz w:val="18"/>
          <w:szCs w:val="18"/>
        </w:rPr>
      </w:pPr>
    </w:p>
    <w:p w14:paraId="0AD2EFB7" w14:textId="59430324" w:rsidR="001E5902" w:rsidRPr="00A07401" w:rsidRDefault="001E5902" w:rsidP="00B00BAB">
      <w:pPr>
        <w:rPr>
          <w:rFonts w:ascii="Book Antiqua" w:hAnsi="Book Antiqua" w:cstheme="minorHAnsi"/>
          <w:b/>
          <w:sz w:val="18"/>
          <w:szCs w:val="18"/>
        </w:rPr>
      </w:pPr>
    </w:p>
    <w:p w14:paraId="7ADC56BD" w14:textId="71F8889E" w:rsidR="001E5902" w:rsidRPr="00A07401" w:rsidRDefault="001E5902" w:rsidP="00B00BAB">
      <w:pPr>
        <w:rPr>
          <w:rFonts w:ascii="Book Antiqua" w:hAnsi="Book Antiqua" w:cstheme="minorHAnsi"/>
          <w:b/>
          <w:sz w:val="18"/>
          <w:szCs w:val="18"/>
        </w:rPr>
      </w:pPr>
    </w:p>
    <w:p w14:paraId="669E0E41" w14:textId="5895D35D" w:rsidR="001E5902" w:rsidRPr="00A07401" w:rsidRDefault="001E5902" w:rsidP="00B00BAB">
      <w:pPr>
        <w:rPr>
          <w:rFonts w:ascii="Book Antiqua" w:hAnsi="Book Antiqua" w:cstheme="minorHAnsi"/>
          <w:b/>
          <w:sz w:val="18"/>
          <w:szCs w:val="18"/>
        </w:rPr>
      </w:pPr>
    </w:p>
    <w:p w14:paraId="06DA8B61" w14:textId="0921ADA2" w:rsidR="001E5902" w:rsidRPr="00A07401" w:rsidRDefault="001E5902" w:rsidP="00B00BAB">
      <w:pPr>
        <w:rPr>
          <w:rFonts w:ascii="Book Antiqua" w:hAnsi="Book Antiqua" w:cstheme="minorHAnsi"/>
          <w:b/>
          <w:sz w:val="18"/>
          <w:szCs w:val="18"/>
        </w:rPr>
      </w:pPr>
    </w:p>
    <w:p w14:paraId="6C0EC577" w14:textId="0DBA471E" w:rsidR="001E5902" w:rsidRPr="00A07401" w:rsidRDefault="001E5902" w:rsidP="00B00BAB">
      <w:pPr>
        <w:rPr>
          <w:rFonts w:ascii="Book Antiqua" w:hAnsi="Book Antiqua" w:cstheme="minorHAnsi"/>
          <w:b/>
          <w:sz w:val="18"/>
          <w:szCs w:val="18"/>
        </w:rPr>
      </w:pPr>
    </w:p>
    <w:p w14:paraId="3E46F821" w14:textId="43A9E69A" w:rsidR="001E5902" w:rsidRPr="00A07401" w:rsidRDefault="001E5902" w:rsidP="00B00BAB">
      <w:pPr>
        <w:rPr>
          <w:rFonts w:ascii="Book Antiqua" w:hAnsi="Book Antiqua" w:cstheme="minorHAnsi"/>
          <w:b/>
          <w:sz w:val="18"/>
          <w:szCs w:val="18"/>
        </w:rPr>
      </w:pPr>
    </w:p>
    <w:p w14:paraId="680068E6" w14:textId="72C54047" w:rsidR="001E5902" w:rsidRPr="00A07401" w:rsidRDefault="001E5902" w:rsidP="00B00BAB">
      <w:pPr>
        <w:rPr>
          <w:rFonts w:ascii="Book Antiqua" w:hAnsi="Book Antiqua" w:cstheme="minorHAnsi"/>
          <w:b/>
          <w:sz w:val="18"/>
          <w:szCs w:val="18"/>
        </w:rPr>
      </w:pPr>
    </w:p>
    <w:p w14:paraId="143FE63F" w14:textId="7270BB80" w:rsidR="001E5902" w:rsidRPr="00A07401" w:rsidRDefault="001E5902" w:rsidP="00B00BAB">
      <w:pPr>
        <w:rPr>
          <w:rFonts w:ascii="Book Antiqua" w:hAnsi="Book Antiqua" w:cstheme="minorHAnsi"/>
          <w:b/>
          <w:sz w:val="18"/>
          <w:szCs w:val="18"/>
        </w:rPr>
      </w:pPr>
    </w:p>
    <w:p w14:paraId="69D61BAD" w14:textId="55F0B78E" w:rsidR="001E5902" w:rsidRPr="00A07401" w:rsidRDefault="001E5902" w:rsidP="00B00BAB">
      <w:pPr>
        <w:rPr>
          <w:rFonts w:ascii="Book Antiqua" w:hAnsi="Book Antiqua" w:cstheme="minorHAnsi"/>
          <w:b/>
          <w:sz w:val="18"/>
          <w:szCs w:val="18"/>
        </w:rPr>
      </w:pPr>
    </w:p>
    <w:p w14:paraId="0EBE9828" w14:textId="40DFFAA4" w:rsidR="001E5902" w:rsidRPr="00A07401" w:rsidRDefault="001E5902" w:rsidP="00B00BAB">
      <w:pPr>
        <w:rPr>
          <w:rFonts w:ascii="Book Antiqua" w:hAnsi="Book Antiqua" w:cstheme="minorHAnsi"/>
          <w:b/>
          <w:sz w:val="18"/>
          <w:szCs w:val="18"/>
        </w:rPr>
      </w:pPr>
    </w:p>
    <w:p w14:paraId="6B9F43B0" w14:textId="77777777" w:rsidR="001E5902" w:rsidRDefault="001E5902" w:rsidP="00B00BAB">
      <w:pPr>
        <w:rPr>
          <w:rFonts w:ascii="Book Antiqua" w:hAnsi="Book Antiqua" w:cstheme="minorHAnsi"/>
          <w:b/>
          <w:sz w:val="18"/>
          <w:szCs w:val="18"/>
        </w:rPr>
      </w:pPr>
    </w:p>
    <w:p w14:paraId="34D51010" w14:textId="77777777" w:rsidR="00A07401" w:rsidRPr="00A07401" w:rsidRDefault="00A07401" w:rsidP="00B00BAB">
      <w:pPr>
        <w:rPr>
          <w:rFonts w:ascii="Book Antiqua" w:hAnsi="Book Antiqua" w:cstheme="minorHAnsi"/>
          <w:b/>
          <w:sz w:val="18"/>
          <w:szCs w:val="18"/>
        </w:rPr>
      </w:pPr>
    </w:p>
    <w:sdt>
      <w:sdtPr>
        <w:rPr>
          <w:rFonts w:ascii="Book Antiqua" w:eastAsiaTheme="minorHAnsi" w:hAnsi="Book Antiqua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Content>
        <w:p w14:paraId="61377255" w14:textId="4484CB21" w:rsidR="00B00BAB" w:rsidRPr="00A07401" w:rsidRDefault="00B00BAB" w:rsidP="00A76EBD">
          <w:pPr>
            <w:pStyle w:val="Nadpisobsahu"/>
            <w:rPr>
              <w:rFonts w:ascii="Book Antiqua" w:hAnsi="Book Antiqua" w:cs="Arial"/>
              <w:szCs w:val="18"/>
            </w:rPr>
          </w:pPr>
          <w:r w:rsidRPr="00A07401">
            <w:rPr>
              <w:rFonts w:ascii="Book Antiqua" w:hAnsi="Book Antiqua" w:cs="Arial"/>
              <w:szCs w:val="18"/>
            </w:rPr>
            <w:t>Obsah</w:t>
          </w:r>
        </w:p>
        <w:p w14:paraId="35718C40" w14:textId="77777777" w:rsidR="002C70F8" w:rsidRPr="00A07401" w:rsidRDefault="002C70F8" w:rsidP="002C70F8">
          <w:pPr>
            <w:rPr>
              <w:rFonts w:ascii="Book Antiqua" w:hAnsi="Book Antiqua"/>
            </w:rPr>
          </w:pPr>
        </w:p>
        <w:p w14:paraId="483D1406" w14:textId="135DEC2A" w:rsidR="00070436" w:rsidRDefault="002815D1">
          <w:pPr>
            <w:pStyle w:val="Obsah1"/>
            <w:rPr>
              <w:rFonts w:asciiTheme="minorHAnsi" w:eastAsiaTheme="minorEastAsia" w:hAnsiTheme="minorHAnsi"/>
              <w:noProof/>
              <w:lang w:eastAsia="cs-CZ"/>
            </w:rPr>
          </w:pPr>
          <w:r w:rsidRPr="00A07401">
            <w:rPr>
              <w:rFonts w:ascii="Book Antiqua" w:hAnsi="Book Antiqua" w:cstheme="minorHAnsi"/>
              <w:sz w:val="18"/>
              <w:szCs w:val="18"/>
            </w:rPr>
            <w:fldChar w:fldCharType="begin"/>
          </w:r>
          <w:r w:rsidR="00B00BAB" w:rsidRPr="00A07401">
            <w:rPr>
              <w:rFonts w:ascii="Book Antiqua" w:hAnsi="Book Antiqua" w:cstheme="minorHAnsi"/>
              <w:sz w:val="18"/>
              <w:szCs w:val="18"/>
            </w:rPr>
            <w:instrText xml:space="preserve"> TOC \o "1-3" \h \z \u </w:instrText>
          </w:r>
          <w:r w:rsidRPr="00A07401">
            <w:rPr>
              <w:rFonts w:ascii="Book Antiqua" w:hAnsi="Book Antiqua" w:cstheme="minorHAnsi"/>
              <w:sz w:val="18"/>
              <w:szCs w:val="18"/>
            </w:rPr>
            <w:fldChar w:fldCharType="separate"/>
          </w:r>
          <w:hyperlink w:anchor="_Toc115423804" w:history="1">
            <w:r w:rsidR="00070436" w:rsidRPr="007E772B">
              <w:rPr>
                <w:rStyle w:val="Hypertextovodkaz"/>
                <w:rFonts w:ascii="Book Antiqua" w:eastAsia="Arial" w:hAnsi="Book Antiqua" w:cs="Arial"/>
                <w:noProof/>
              </w:rPr>
              <w:t>1.</w:t>
            </w:r>
            <w:r w:rsidR="00070436" w:rsidRPr="007E772B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070436" w:rsidRPr="007E772B">
              <w:rPr>
                <w:rStyle w:val="Hypertextovodkaz"/>
                <w:rFonts w:ascii="Book Antiqua" w:eastAsia="Arial" w:hAnsi="Book Antiqua" w:cs="Arial"/>
                <w:noProof/>
              </w:rPr>
              <w:t>API CDE Objednatele</w:t>
            </w:r>
            <w:r w:rsidR="00070436">
              <w:rPr>
                <w:noProof/>
                <w:webHidden/>
              </w:rPr>
              <w:tab/>
            </w:r>
            <w:r w:rsidR="00070436">
              <w:rPr>
                <w:noProof/>
                <w:webHidden/>
              </w:rPr>
              <w:fldChar w:fldCharType="begin"/>
            </w:r>
            <w:r w:rsidR="00070436">
              <w:rPr>
                <w:noProof/>
                <w:webHidden/>
              </w:rPr>
              <w:instrText xml:space="preserve"> PAGEREF _Toc115423804 \h </w:instrText>
            </w:r>
            <w:r w:rsidR="00070436">
              <w:rPr>
                <w:noProof/>
                <w:webHidden/>
              </w:rPr>
            </w:r>
            <w:r w:rsidR="00070436">
              <w:rPr>
                <w:noProof/>
                <w:webHidden/>
              </w:rPr>
              <w:fldChar w:fldCharType="separate"/>
            </w:r>
            <w:r w:rsidR="00070436">
              <w:rPr>
                <w:noProof/>
                <w:webHidden/>
              </w:rPr>
              <w:t>3</w:t>
            </w:r>
            <w:r w:rsidR="00070436">
              <w:rPr>
                <w:noProof/>
                <w:webHidden/>
              </w:rPr>
              <w:fldChar w:fldCharType="end"/>
            </w:r>
          </w:hyperlink>
        </w:p>
        <w:p w14:paraId="6A360E82" w14:textId="226DF542" w:rsidR="00070436" w:rsidRDefault="00070436">
          <w:pPr>
            <w:pStyle w:val="Obsah1"/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15423805" w:history="1">
            <w:r w:rsidRPr="007E772B">
              <w:rPr>
                <w:rStyle w:val="Hypertextovodkaz"/>
                <w:rFonts w:ascii="Book Antiqua" w:eastAsia="Arial" w:hAnsi="Book Antiqua" w:cs="Arial"/>
                <w:noProof/>
              </w:rPr>
              <w:t>2.</w:t>
            </w:r>
            <w:r w:rsidRPr="007E772B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Pr="007E772B">
              <w:rPr>
                <w:rStyle w:val="Hypertextovodkaz"/>
                <w:rFonts w:ascii="Book Antiqua" w:eastAsia="Arial" w:hAnsi="Book Antiqua" w:cs="Arial"/>
                <w:noProof/>
              </w:rPr>
              <w:t>Systémové požadavky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_Toc115423805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D77362" w14:textId="031F496D" w:rsidR="00070436" w:rsidRDefault="00070436">
          <w:pPr>
            <w:pStyle w:val="Obsah1"/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15423806" w:history="1">
            <w:r w:rsidRPr="007E772B">
              <w:rPr>
                <w:rStyle w:val="Hypertextovodkaz"/>
                <w:rFonts w:ascii="Book Antiqua" w:eastAsia="Arial" w:hAnsi="Book Antiqua" w:cs="Arial"/>
                <w:noProof/>
              </w:rPr>
              <w:t>3.</w:t>
            </w:r>
            <w:r w:rsidRPr="007E772B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Pr="007E772B">
              <w:rPr>
                <w:rStyle w:val="Hypertextovodkaz"/>
                <w:rFonts w:ascii="Book Antiqua" w:eastAsia="Arial" w:hAnsi="Book Antiqua" w:cs="Arial"/>
                <w:noProof/>
              </w:rPr>
              <w:t>Funkční požadavky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_Toc115423806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724E7F" w14:textId="26F166CC" w:rsidR="00070436" w:rsidRDefault="00070436">
          <w:pPr>
            <w:pStyle w:val="Obsah1"/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15423807" w:history="1">
            <w:r w:rsidRPr="007E772B">
              <w:rPr>
                <w:rStyle w:val="Hypertextovodkaz"/>
                <w:rFonts w:ascii="Book Antiqua" w:eastAsia="Arial" w:hAnsi="Book Antiqua" w:cs="Arial"/>
                <w:noProof/>
              </w:rPr>
              <w:t>4.</w:t>
            </w:r>
            <w:r w:rsidRPr="007E772B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Pr="007E772B">
              <w:rPr>
                <w:rStyle w:val="Hypertextovodkaz"/>
                <w:rFonts w:ascii="Book Antiqua" w:eastAsia="Arial" w:hAnsi="Book Antiqua" w:cs="Arial"/>
                <w:noProof/>
              </w:rPr>
              <w:t>Adresářová struktura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_Toc115423807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3A1415" w14:textId="06D30012" w:rsidR="00070436" w:rsidRDefault="00070436">
          <w:pPr>
            <w:pStyle w:val="Obsah1"/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15423808" w:history="1">
            <w:r w:rsidRPr="007E772B">
              <w:rPr>
                <w:rStyle w:val="Hypertextovodkaz"/>
                <w:rFonts w:ascii="Book Antiqua" w:eastAsia="Arial" w:hAnsi="Book Antiqua" w:cs="Arial"/>
                <w:noProof/>
              </w:rPr>
              <w:t>5.</w:t>
            </w:r>
            <w:r w:rsidRPr="007E772B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Pr="007E772B">
              <w:rPr>
                <w:rStyle w:val="Hypertextovodkaz"/>
                <w:rFonts w:ascii="Book Antiqua" w:eastAsia="Arial" w:hAnsi="Book Antiqua" w:cs="Arial"/>
                <w:noProof/>
              </w:rPr>
              <w:t>Bezpečnostní požadavky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_Toc115423808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216171" w14:textId="0530B655" w:rsidR="00070436" w:rsidRDefault="00070436">
          <w:pPr>
            <w:pStyle w:val="Obsah1"/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15423809" w:history="1">
            <w:r w:rsidRPr="007E772B">
              <w:rPr>
                <w:rStyle w:val="Hypertextovodkaz"/>
                <w:rFonts w:ascii="Book Antiqua" w:eastAsia="Arial" w:hAnsi="Book Antiqua" w:cs="Arial"/>
                <w:noProof/>
              </w:rPr>
              <w:t>6.</w:t>
            </w:r>
            <w:r w:rsidRPr="007E772B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Pr="007E772B">
              <w:rPr>
                <w:rStyle w:val="Hypertextovodkaz"/>
                <w:rFonts w:ascii="Book Antiqua" w:eastAsia="Arial" w:hAnsi="Book Antiqua" w:cs="Arial"/>
                <w:noProof/>
              </w:rPr>
              <w:t>Další požadavky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_Toc115423809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F9F290" w14:textId="74A40789" w:rsidR="00B00BAB" w:rsidRPr="00A07401" w:rsidRDefault="002815D1">
          <w:pPr>
            <w:rPr>
              <w:rFonts w:ascii="Book Antiqua" w:hAnsi="Book Antiqua" w:cstheme="minorHAnsi"/>
              <w:sz w:val="18"/>
              <w:szCs w:val="18"/>
            </w:rPr>
          </w:pPr>
          <w:r w:rsidRPr="00A07401">
            <w:rPr>
              <w:rFonts w:ascii="Book Antiqua" w:hAnsi="Book Antiqua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A07401" w:rsidRDefault="00B00BAB">
      <w:pPr>
        <w:rPr>
          <w:rFonts w:ascii="Book Antiqua" w:eastAsiaTheme="majorEastAsia" w:hAnsi="Book Antiqua" w:cstheme="minorHAnsi"/>
          <w:b/>
          <w:bCs/>
          <w:sz w:val="18"/>
          <w:szCs w:val="18"/>
        </w:rPr>
      </w:pPr>
      <w:r w:rsidRPr="00A07401">
        <w:rPr>
          <w:rFonts w:ascii="Book Antiqua" w:hAnsi="Book Antiqua"/>
          <w:sz w:val="18"/>
          <w:szCs w:val="18"/>
        </w:rPr>
        <w:br w:type="page"/>
      </w:r>
    </w:p>
    <w:p w14:paraId="57E9AA63" w14:textId="66F65777" w:rsidR="517825E7" w:rsidRPr="00A07401" w:rsidRDefault="517825E7" w:rsidP="00E816F3">
      <w:pPr>
        <w:ind w:firstLine="708"/>
        <w:jc w:val="both"/>
        <w:rPr>
          <w:rFonts w:ascii="Book Antiqua" w:hAnsi="Book Antiqua"/>
        </w:rPr>
      </w:pPr>
      <w:r w:rsidRPr="00A07401">
        <w:rPr>
          <w:rFonts w:ascii="Book Antiqua" w:eastAsia="Arial" w:hAnsi="Book Antiqua" w:cs="Arial"/>
        </w:rPr>
        <w:lastRenderedPageBreak/>
        <w:t xml:space="preserve">V tomto dokumentu jsou uvedeny požadavky Objednatele na Společné datové prostředí (dále jen „CDE“). </w:t>
      </w:r>
      <w:r w:rsidRPr="00A07401">
        <w:rPr>
          <w:rFonts w:ascii="Book Antiqua" w:eastAsia="Arial" w:hAnsi="Book Antiqua" w:cs="Arial"/>
          <w:b/>
          <w:bCs/>
        </w:rPr>
        <w:t>Objednatel má vlastním CDE</w:t>
      </w:r>
      <w:r w:rsidR="001B7D7D" w:rsidRPr="00A07401">
        <w:rPr>
          <w:rFonts w:ascii="Book Antiqua" w:eastAsia="Arial" w:hAnsi="Book Antiqua" w:cs="Arial"/>
          <w:b/>
          <w:bCs/>
        </w:rPr>
        <w:t>,</w:t>
      </w:r>
      <w:r w:rsidRPr="00A07401">
        <w:rPr>
          <w:rFonts w:ascii="Book Antiqua" w:eastAsia="Arial" w:hAnsi="Book Antiqua" w:cs="Arial"/>
          <w:b/>
          <w:bCs/>
        </w:rPr>
        <w:t xml:space="preserve"> v němž provozuje projekty a do nějž mají přístup osoby Objednatele.</w:t>
      </w:r>
      <w:r w:rsidRPr="00A07401">
        <w:rPr>
          <w:rFonts w:ascii="Book Antiqua" w:eastAsia="Arial" w:hAnsi="Book Antiqua" w:cs="Arial"/>
        </w:rPr>
        <w:t xml:space="preserve"> Zhotovitel zajistí kompatibilitu mezi použitím CDE </w:t>
      </w:r>
      <w:r w:rsidR="001B6D19" w:rsidRPr="00A07401">
        <w:rPr>
          <w:rFonts w:ascii="Book Antiqua" w:eastAsia="Arial" w:hAnsi="Book Antiqua" w:cs="Arial"/>
        </w:rPr>
        <w:t xml:space="preserve">Zhotovitele </w:t>
      </w:r>
      <w:r w:rsidRPr="00A07401">
        <w:rPr>
          <w:rFonts w:ascii="Book Antiqua" w:eastAsia="Arial" w:hAnsi="Book Antiqua" w:cs="Arial"/>
        </w:rPr>
        <w:t>a CDE Objednatele. Tato kompatibilita může být zajištěna prostřednictvím API.  Zhotovitelem zvolené CDE bude splňovat požadavky uvedené v tomto dokumentu.</w:t>
      </w:r>
    </w:p>
    <w:p w14:paraId="00D7BE08" w14:textId="1A09C056" w:rsidR="517825E7" w:rsidRPr="00A07401" w:rsidRDefault="517825E7" w:rsidP="00AF64AE">
      <w:pPr>
        <w:ind w:firstLine="709"/>
        <w:contextualSpacing/>
        <w:jc w:val="both"/>
        <w:rPr>
          <w:rFonts w:ascii="Book Antiqua" w:hAnsi="Book Antiqua"/>
        </w:rPr>
      </w:pPr>
      <w:r w:rsidRPr="00A07401">
        <w:rPr>
          <w:rFonts w:ascii="Book Antiqua" w:eastAsia="Arial" w:hAnsi="Book Antiqua" w:cs="Arial"/>
        </w:rPr>
        <w:t>Zhotovitel zajistí přístup osob Zhotovitele do systému CDE a použití systému CDE dle BIM Protokolu a jeho příloh.</w:t>
      </w:r>
      <w:r w:rsidR="00E816F3" w:rsidRPr="00A07401">
        <w:rPr>
          <w:rFonts w:ascii="Book Antiqua" w:eastAsia="Arial" w:hAnsi="Book Antiqua" w:cs="Arial"/>
        </w:rPr>
        <w:t xml:space="preserve"> </w:t>
      </w:r>
    </w:p>
    <w:p w14:paraId="71B6640C" w14:textId="0703D7E8" w:rsidR="00BE04A4" w:rsidRPr="00A07401" w:rsidRDefault="517825E7" w:rsidP="00BE04A4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2" w:name="_Toc115423804"/>
      <w:r w:rsidRPr="00A07401">
        <w:rPr>
          <w:rFonts w:ascii="Book Antiqua" w:eastAsia="Arial" w:hAnsi="Book Antiqua" w:cs="Arial"/>
          <w:sz w:val="24"/>
          <w:szCs w:val="24"/>
        </w:rPr>
        <w:t>1</w:t>
      </w:r>
      <w:r w:rsidRPr="00A07401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Pr="00A07401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A07401">
        <w:rPr>
          <w:rFonts w:ascii="Book Antiqua" w:eastAsia="Arial" w:hAnsi="Book Antiqua" w:cs="Arial"/>
          <w:sz w:val="24"/>
          <w:szCs w:val="24"/>
        </w:rPr>
        <w:t>API CDE Objednatele</w:t>
      </w:r>
      <w:bookmarkEnd w:id="2"/>
    </w:p>
    <w:p w14:paraId="397EA02B" w14:textId="77777777" w:rsidR="00C817F3" w:rsidRPr="00A07401" w:rsidRDefault="00C817F3" w:rsidP="00C817F3">
      <w:pPr>
        <w:contextualSpacing/>
        <w:rPr>
          <w:rFonts w:ascii="Book Antiqua" w:hAnsi="Book Antiqua"/>
        </w:rPr>
      </w:pPr>
    </w:p>
    <w:p w14:paraId="71377EAE" w14:textId="77777777" w:rsidR="003B2C7C" w:rsidRPr="00A07401" w:rsidRDefault="517825E7" w:rsidP="00304B83">
      <w:pPr>
        <w:ind w:firstLine="709"/>
        <w:contextualSpacing/>
        <w:jc w:val="both"/>
        <w:rPr>
          <w:rFonts w:ascii="Book Antiqua" w:eastAsia="Arial" w:hAnsi="Book Antiqua" w:cs="Arial"/>
        </w:rPr>
      </w:pPr>
      <w:r w:rsidRPr="00A07401">
        <w:rPr>
          <w:rFonts w:ascii="Book Antiqua" w:eastAsia="Arial" w:hAnsi="Book Antiqua" w:cs="Arial"/>
        </w:rPr>
        <w:t>API CDE Objednatele je k dispozici na webové adrese:</w:t>
      </w:r>
    </w:p>
    <w:p w14:paraId="206AC1BA" w14:textId="3C222CD7" w:rsidR="517825E7" w:rsidRPr="00A07401" w:rsidRDefault="00000000" w:rsidP="003B2C7C">
      <w:pPr>
        <w:contextualSpacing/>
        <w:jc w:val="both"/>
        <w:rPr>
          <w:rFonts w:ascii="Book Antiqua" w:hAnsi="Book Antiqua"/>
        </w:rPr>
      </w:pPr>
      <w:hyperlink r:id="rId11" w:history="1">
        <w:r w:rsidR="00DA63AD" w:rsidRPr="00A07401">
          <w:rPr>
            <w:rStyle w:val="Hypertextovodkaz"/>
            <w:rFonts w:ascii="Book Antiqua" w:eastAsia="Arial" w:hAnsi="Book Antiqua" w:cs="Arial"/>
          </w:rPr>
          <w:t>https://suspceapi.digitalita.cz/swagger/index.html</w:t>
        </w:r>
      </w:hyperlink>
    </w:p>
    <w:p w14:paraId="42B4D37A" w14:textId="46385B9C" w:rsidR="517825E7" w:rsidRPr="00A07401" w:rsidRDefault="517825E7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3" w:name="_Toc115423805"/>
      <w:r w:rsidRPr="00A07401">
        <w:rPr>
          <w:rFonts w:ascii="Book Antiqua" w:eastAsia="Arial" w:hAnsi="Book Antiqua" w:cs="Arial"/>
          <w:sz w:val="24"/>
          <w:szCs w:val="24"/>
        </w:rPr>
        <w:t>2.</w:t>
      </w:r>
      <w:r w:rsidRPr="00A07401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A07401">
        <w:rPr>
          <w:rFonts w:ascii="Book Antiqua" w:eastAsia="Arial" w:hAnsi="Book Antiqua" w:cs="Arial"/>
          <w:sz w:val="24"/>
          <w:szCs w:val="24"/>
        </w:rPr>
        <w:t>Systémové požadavky</w:t>
      </w:r>
      <w:bookmarkEnd w:id="3"/>
    </w:p>
    <w:p w14:paraId="7B1F4037" w14:textId="77777777" w:rsidR="00304B83" w:rsidRPr="00A07401" w:rsidRDefault="00304B83" w:rsidP="00304B83">
      <w:pPr>
        <w:contextualSpacing/>
        <w:rPr>
          <w:rFonts w:ascii="Book Antiqua" w:hAnsi="Book Antiqua"/>
        </w:rPr>
      </w:pPr>
    </w:p>
    <w:p w14:paraId="4A445791" w14:textId="77777777" w:rsidR="00E720AD" w:rsidRPr="00A07401" w:rsidRDefault="00E720AD" w:rsidP="00E720AD">
      <w:pPr>
        <w:ind w:firstLine="708"/>
        <w:jc w:val="both"/>
        <w:rPr>
          <w:rFonts w:ascii="Book Antiqua" w:eastAsia="Arial" w:hAnsi="Book Antiqua" w:cs="Arial"/>
        </w:rPr>
      </w:pPr>
      <w:r w:rsidRPr="00A07401">
        <w:rPr>
          <w:rFonts w:ascii="Book Antiqua" w:eastAsia="Arial" w:hAnsi="Book Antiqua" w:cs="Arial"/>
        </w:rPr>
        <w:t xml:space="preserve">Dodavatel CDE zajistí technickou podporu (telefonicky/emailem) pro Objednatele </w:t>
      </w:r>
      <w:r w:rsidRPr="00A07401">
        <w:rPr>
          <w:rFonts w:ascii="Book Antiqua" w:eastAsia="Arial" w:hAnsi="Book Antiqua" w:cs="Arial"/>
        </w:rPr>
        <w:br/>
        <w:t>v pracovní dny od 9:00 do 16:00 hodin.</w:t>
      </w:r>
    </w:p>
    <w:p w14:paraId="3AE0452B" w14:textId="77777777" w:rsidR="00E720AD" w:rsidRPr="00A07401" w:rsidRDefault="00E720AD" w:rsidP="00E720AD">
      <w:pPr>
        <w:ind w:firstLine="708"/>
        <w:jc w:val="both"/>
        <w:rPr>
          <w:rFonts w:ascii="Book Antiqua" w:hAnsi="Book Antiqua"/>
        </w:rPr>
      </w:pPr>
      <w:r w:rsidRPr="00A07401">
        <w:rPr>
          <w:rFonts w:ascii="Book Antiqua" w:eastAsia="Arial" w:hAnsi="Book Antiqua" w:cs="Arial"/>
        </w:rPr>
        <w:t>Zhotovitel zajistí nepřetržité propojení systémů skrze API na své náklady. V případě nefunkčnosti/nedostupnosti propojení, garantuje Zhotovitel jeho opětovné zprovoznění do 72 h od telefonického/e-mailového nahlášení nefunkčnosti/nedostupnosti systému Objednatelem.</w:t>
      </w:r>
    </w:p>
    <w:p w14:paraId="48CA6740" w14:textId="77777777" w:rsidR="00E720AD" w:rsidRPr="00A07401" w:rsidRDefault="00E720AD" w:rsidP="00E720AD">
      <w:pPr>
        <w:ind w:firstLine="708"/>
        <w:jc w:val="both"/>
        <w:rPr>
          <w:rFonts w:ascii="Book Antiqua" w:hAnsi="Book Antiqua"/>
        </w:rPr>
      </w:pPr>
      <w:r w:rsidRPr="00A07401">
        <w:rPr>
          <w:rFonts w:ascii="Book Antiqua" w:eastAsia="Arial" w:hAnsi="Book Antiqua" w:cs="Arial"/>
        </w:rPr>
        <w:t>Musí být použity takové technologie/principy, které zajistí požadovanou úroveň důvěrnosti, dostupnosti a integrity uchovávaných dat a informací.</w:t>
      </w:r>
    </w:p>
    <w:p w14:paraId="594C15A0" w14:textId="7800961C" w:rsidR="517825E7" w:rsidRPr="00A07401" w:rsidRDefault="517825E7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4" w:name="_Toc115423806"/>
      <w:r w:rsidRPr="00A07401">
        <w:rPr>
          <w:rFonts w:ascii="Book Antiqua" w:eastAsia="Arial" w:hAnsi="Book Antiqua" w:cs="Arial"/>
          <w:sz w:val="24"/>
          <w:szCs w:val="24"/>
        </w:rPr>
        <w:t>3</w:t>
      </w:r>
      <w:r w:rsidRPr="00A07401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Pr="00A07401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A07401">
        <w:rPr>
          <w:rFonts w:ascii="Book Antiqua" w:eastAsia="Arial" w:hAnsi="Book Antiqua" w:cs="Arial"/>
          <w:sz w:val="24"/>
          <w:szCs w:val="24"/>
        </w:rPr>
        <w:t>Funkční požadavky</w:t>
      </w:r>
      <w:bookmarkEnd w:id="4"/>
    </w:p>
    <w:p w14:paraId="498B9D58" w14:textId="77777777" w:rsidR="00177078" w:rsidRPr="00A07401" w:rsidRDefault="00177078" w:rsidP="00177078">
      <w:pPr>
        <w:contextualSpacing/>
        <w:rPr>
          <w:rFonts w:ascii="Book Antiqua" w:hAnsi="Book Antiqua"/>
        </w:rPr>
      </w:pPr>
    </w:p>
    <w:p w14:paraId="05C0F6EE" w14:textId="0082D422" w:rsidR="517825E7" w:rsidRPr="00A07401" w:rsidRDefault="517825E7" w:rsidP="5EB1A44E">
      <w:pPr>
        <w:jc w:val="both"/>
        <w:rPr>
          <w:rFonts w:ascii="Book Antiqua" w:hAnsi="Book Antiqua"/>
        </w:rPr>
      </w:pPr>
      <w:r w:rsidRPr="00A07401">
        <w:rPr>
          <w:rFonts w:ascii="Book Antiqua" w:eastAsia="Arial" w:hAnsi="Book Antiqua" w:cs="Arial"/>
        </w:rPr>
        <w:t>Stažení souborů a složek na úložiště mimo CDE.</w:t>
      </w:r>
    </w:p>
    <w:p w14:paraId="7066599C" w14:textId="187EA48F" w:rsidR="517825E7" w:rsidRPr="00A07401" w:rsidRDefault="517825E7" w:rsidP="5EB1A44E">
      <w:pPr>
        <w:jc w:val="both"/>
        <w:rPr>
          <w:rFonts w:ascii="Book Antiqua" w:hAnsi="Book Antiqua"/>
        </w:rPr>
      </w:pPr>
      <w:r w:rsidRPr="00A07401">
        <w:rPr>
          <w:rFonts w:ascii="Book Antiqua" w:eastAsia="Arial" w:hAnsi="Book Antiqua" w:cs="Arial"/>
        </w:rPr>
        <w:t>Revize souborů a složek.</w:t>
      </w:r>
    </w:p>
    <w:p w14:paraId="20736307" w14:textId="15C6F84E" w:rsidR="517825E7" w:rsidRPr="00A07401" w:rsidRDefault="517825E7" w:rsidP="5EB1A44E">
      <w:pPr>
        <w:jc w:val="both"/>
        <w:rPr>
          <w:rFonts w:ascii="Book Antiqua" w:hAnsi="Book Antiqua"/>
        </w:rPr>
      </w:pPr>
      <w:r w:rsidRPr="00A07401">
        <w:rPr>
          <w:rFonts w:ascii="Book Antiqua" w:eastAsia="Arial" w:hAnsi="Book Antiqua" w:cs="Arial"/>
        </w:rPr>
        <w:t>Integrované prohlížení souborů s příponami (.</w:t>
      </w:r>
      <w:proofErr w:type="spellStart"/>
      <w:r w:rsidRPr="00A07401">
        <w:rPr>
          <w:rFonts w:ascii="Book Antiqua" w:eastAsia="Arial" w:hAnsi="Book Antiqua" w:cs="Arial"/>
        </w:rPr>
        <w:t>pdf</w:t>
      </w:r>
      <w:proofErr w:type="spellEnd"/>
      <w:r w:rsidRPr="00A07401">
        <w:rPr>
          <w:rFonts w:ascii="Book Antiqua" w:eastAsia="Arial" w:hAnsi="Book Antiqua" w:cs="Arial"/>
        </w:rPr>
        <w:t>, .</w:t>
      </w:r>
      <w:proofErr w:type="spellStart"/>
      <w:r w:rsidRPr="00A07401">
        <w:rPr>
          <w:rFonts w:ascii="Book Antiqua" w:eastAsia="Arial" w:hAnsi="Book Antiqua" w:cs="Arial"/>
        </w:rPr>
        <w:t>txt</w:t>
      </w:r>
      <w:proofErr w:type="spellEnd"/>
      <w:r w:rsidRPr="00A07401">
        <w:rPr>
          <w:rFonts w:ascii="Book Antiqua" w:eastAsia="Arial" w:hAnsi="Book Antiqua" w:cs="Arial"/>
        </w:rPr>
        <w:t>,.)</w:t>
      </w:r>
      <w:r w:rsidR="00AD65C5" w:rsidRPr="00A07401">
        <w:rPr>
          <w:rFonts w:ascii="Book Antiqua" w:eastAsia="Arial" w:hAnsi="Book Antiqua" w:cs="Arial"/>
        </w:rPr>
        <w:t>.</w:t>
      </w:r>
    </w:p>
    <w:p w14:paraId="21938178" w14:textId="0D3085C8" w:rsidR="517825E7" w:rsidRPr="00A07401" w:rsidRDefault="517825E7" w:rsidP="5EB1A44E">
      <w:pPr>
        <w:jc w:val="both"/>
        <w:rPr>
          <w:rFonts w:ascii="Book Antiqua" w:hAnsi="Book Antiqua"/>
        </w:rPr>
      </w:pPr>
      <w:r w:rsidRPr="00A07401">
        <w:rPr>
          <w:rFonts w:ascii="Book Antiqua" w:eastAsia="Arial" w:hAnsi="Book Antiqua" w:cs="Arial"/>
        </w:rPr>
        <w:t>Integrované prohlížení Informačního modelu stavby</w:t>
      </w:r>
      <w:r w:rsidR="00AD65C5" w:rsidRPr="00A07401">
        <w:rPr>
          <w:rFonts w:ascii="Book Antiqua" w:eastAsia="Arial" w:hAnsi="Book Antiqua" w:cs="Arial"/>
        </w:rPr>
        <w:t>.</w:t>
      </w:r>
    </w:p>
    <w:p w14:paraId="6CB66005" w14:textId="211A8432" w:rsidR="517825E7" w:rsidRPr="00A07401" w:rsidRDefault="517825E7" w:rsidP="5EB1A44E">
      <w:pPr>
        <w:jc w:val="both"/>
        <w:rPr>
          <w:rFonts w:ascii="Book Antiqua" w:hAnsi="Book Antiqua"/>
        </w:rPr>
      </w:pPr>
      <w:r w:rsidRPr="00A07401">
        <w:rPr>
          <w:rFonts w:ascii="Book Antiqua" w:eastAsia="Arial" w:hAnsi="Book Antiqua" w:cs="Arial"/>
        </w:rPr>
        <w:t>Práce s dokumenty bez ohledu na jejich formát nebo příponu.</w:t>
      </w:r>
    </w:p>
    <w:p w14:paraId="37C0B444" w14:textId="64CFC6C3" w:rsidR="517825E7" w:rsidRPr="00A07401" w:rsidRDefault="517825E7" w:rsidP="5EB1A44E">
      <w:pPr>
        <w:jc w:val="both"/>
        <w:rPr>
          <w:rFonts w:ascii="Book Antiqua" w:hAnsi="Book Antiqua"/>
        </w:rPr>
      </w:pPr>
      <w:r w:rsidRPr="00A07401">
        <w:rPr>
          <w:rFonts w:ascii="Book Antiqua" w:eastAsia="Arial" w:hAnsi="Book Antiqua" w:cs="Arial"/>
        </w:rPr>
        <w:t>Správa jednotlivých verzí dokumentů, jejich přístupnost v rámci systému.</w:t>
      </w:r>
    </w:p>
    <w:p w14:paraId="43536429" w14:textId="78E03242" w:rsidR="517825E7" w:rsidRPr="00A07401" w:rsidRDefault="517825E7" w:rsidP="5EB1A44E">
      <w:pPr>
        <w:jc w:val="both"/>
        <w:rPr>
          <w:rFonts w:ascii="Book Antiqua" w:hAnsi="Book Antiqua"/>
        </w:rPr>
      </w:pPr>
      <w:r w:rsidRPr="00A07401">
        <w:rPr>
          <w:rFonts w:ascii="Book Antiqua" w:eastAsia="Arial" w:hAnsi="Book Antiqua" w:cs="Arial"/>
        </w:rPr>
        <w:t>Tvorba vlastních pracovních postupů souvisejících s dokumenty.</w:t>
      </w:r>
    </w:p>
    <w:p w14:paraId="0B0535BB" w14:textId="0513F1BF" w:rsidR="517825E7" w:rsidRPr="00A07401" w:rsidRDefault="517825E7" w:rsidP="5EB1A44E">
      <w:pPr>
        <w:jc w:val="both"/>
        <w:rPr>
          <w:rFonts w:ascii="Book Antiqua" w:hAnsi="Book Antiqua"/>
        </w:rPr>
      </w:pPr>
      <w:r w:rsidRPr="00A07401">
        <w:rPr>
          <w:rFonts w:ascii="Book Antiqua" w:eastAsia="Arial" w:hAnsi="Book Antiqua" w:cs="Arial"/>
        </w:rPr>
        <w:t>Notifikace na dokumenty.</w:t>
      </w:r>
    </w:p>
    <w:p w14:paraId="6D65B4D7" w14:textId="1E63A725" w:rsidR="517825E7" w:rsidRPr="00A07401" w:rsidRDefault="517825E7" w:rsidP="5EB1A44E">
      <w:pPr>
        <w:jc w:val="both"/>
        <w:rPr>
          <w:rFonts w:ascii="Book Antiqua" w:hAnsi="Book Antiqua"/>
        </w:rPr>
      </w:pPr>
      <w:r w:rsidRPr="00A07401">
        <w:rPr>
          <w:rFonts w:ascii="Book Antiqua" w:eastAsia="Arial" w:hAnsi="Book Antiqua" w:cs="Arial"/>
        </w:rPr>
        <w:t>Vyhledávání v datech, full-text u dokumentu ve formátu DOC, XLS a PDF.</w:t>
      </w:r>
    </w:p>
    <w:p w14:paraId="7080DF66" w14:textId="7163B4AF" w:rsidR="517825E7" w:rsidRPr="00A07401" w:rsidRDefault="517825E7" w:rsidP="5EB1A44E">
      <w:pPr>
        <w:jc w:val="both"/>
        <w:rPr>
          <w:rFonts w:ascii="Book Antiqua" w:hAnsi="Book Antiqua"/>
        </w:rPr>
      </w:pPr>
      <w:r w:rsidRPr="00A07401">
        <w:rPr>
          <w:rFonts w:ascii="Book Antiqua" w:eastAsia="Arial" w:hAnsi="Book Antiqua" w:cs="Arial"/>
        </w:rPr>
        <w:lastRenderedPageBreak/>
        <w:t>Filtrování, vhodná zobrazení dat v rámci aplikace filtru.</w:t>
      </w:r>
    </w:p>
    <w:p w14:paraId="16D8D98A" w14:textId="7F0CDE86" w:rsidR="517825E7" w:rsidRPr="00A07401" w:rsidRDefault="517825E7" w:rsidP="5EB1A44E">
      <w:pPr>
        <w:jc w:val="both"/>
        <w:rPr>
          <w:rFonts w:ascii="Book Antiqua" w:hAnsi="Book Antiqua"/>
        </w:rPr>
      </w:pPr>
      <w:r w:rsidRPr="00A07401">
        <w:rPr>
          <w:rFonts w:ascii="Book Antiqua" w:eastAsia="Arial" w:hAnsi="Book Antiqua" w:cs="Arial"/>
        </w:rPr>
        <w:t>Audity dokumentů.</w:t>
      </w:r>
    </w:p>
    <w:p w14:paraId="5DE09AAD" w14:textId="27F94960" w:rsidR="517825E7" w:rsidRPr="00A07401" w:rsidRDefault="517825E7" w:rsidP="5EB1A44E">
      <w:pPr>
        <w:jc w:val="both"/>
        <w:rPr>
          <w:rFonts w:ascii="Book Antiqua" w:hAnsi="Book Antiqua"/>
        </w:rPr>
      </w:pPr>
      <w:r w:rsidRPr="00A07401">
        <w:rPr>
          <w:rFonts w:ascii="Book Antiqua" w:eastAsia="Arial" w:hAnsi="Book Antiqua" w:cs="Arial"/>
        </w:rPr>
        <w:t>Správa uživatelských rolí a oprávnění.</w:t>
      </w:r>
    </w:p>
    <w:p w14:paraId="3B6ED9A2" w14:textId="4383AD4C" w:rsidR="517825E7" w:rsidRPr="00A07401" w:rsidRDefault="517825E7" w:rsidP="5EB1A44E">
      <w:pPr>
        <w:jc w:val="both"/>
        <w:rPr>
          <w:rFonts w:ascii="Book Antiqua" w:hAnsi="Book Antiqua"/>
        </w:rPr>
      </w:pPr>
      <w:r w:rsidRPr="00A07401">
        <w:rPr>
          <w:rFonts w:ascii="Book Antiqua" w:eastAsia="Arial" w:hAnsi="Book Antiqua" w:cs="Arial"/>
        </w:rPr>
        <w:t xml:space="preserve">Definice a správa defaultních pracovních postupů (podpora pracovních postupů - </w:t>
      </w:r>
      <w:proofErr w:type="spellStart"/>
      <w:r w:rsidRPr="00A07401">
        <w:rPr>
          <w:rFonts w:ascii="Book Antiqua" w:eastAsia="Arial" w:hAnsi="Book Antiqua" w:cs="Arial"/>
        </w:rPr>
        <w:t>workflow</w:t>
      </w:r>
      <w:proofErr w:type="spellEnd"/>
      <w:r w:rsidRPr="00A07401">
        <w:rPr>
          <w:rFonts w:ascii="Book Antiqua" w:eastAsia="Arial" w:hAnsi="Book Antiqua" w:cs="Arial"/>
        </w:rPr>
        <w:t>).</w:t>
      </w:r>
    </w:p>
    <w:p w14:paraId="0C58829E" w14:textId="6631101F" w:rsidR="517825E7" w:rsidRPr="00A07401" w:rsidRDefault="517825E7" w:rsidP="5EB1A44E">
      <w:pPr>
        <w:jc w:val="both"/>
        <w:rPr>
          <w:rFonts w:ascii="Book Antiqua" w:hAnsi="Book Antiqua"/>
        </w:rPr>
      </w:pPr>
      <w:r w:rsidRPr="00A07401">
        <w:rPr>
          <w:rFonts w:ascii="Book Antiqua" w:eastAsia="Arial" w:hAnsi="Book Antiqua" w:cs="Arial"/>
        </w:rPr>
        <w:t>Práce s číselníky.</w:t>
      </w:r>
    </w:p>
    <w:p w14:paraId="408AE059" w14:textId="31CE52A5" w:rsidR="517825E7" w:rsidRPr="00A07401" w:rsidRDefault="517825E7" w:rsidP="5EB1A44E">
      <w:pPr>
        <w:jc w:val="both"/>
        <w:rPr>
          <w:rFonts w:ascii="Book Antiqua" w:hAnsi="Book Antiqua"/>
        </w:rPr>
      </w:pPr>
      <w:r w:rsidRPr="00A07401">
        <w:rPr>
          <w:rFonts w:ascii="Book Antiqua" w:eastAsia="Arial" w:hAnsi="Book Antiqua" w:cs="Arial"/>
        </w:rPr>
        <w:t>Nastavení oprávnění dle požadavků Objednatele.</w:t>
      </w:r>
    </w:p>
    <w:p w14:paraId="3040F1BC" w14:textId="730A008F" w:rsidR="517825E7" w:rsidRPr="00A07401" w:rsidRDefault="517825E7" w:rsidP="5EB1A44E">
      <w:pPr>
        <w:jc w:val="both"/>
        <w:rPr>
          <w:rFonts w:ascii="Book Antiqua" w:hAnsi="Book Antiqua"/>
        </w:rPr>
      </w:pPr>
      <w:r w:rsidRPr="00A07401">
        <w:rPr>
          <w:rFonts w:ascii="Book Antiqua" w:eastAsia="Arial" w:hAnsi="Book Antiqua" w:cs="Arial"/>
        </w:rPr>
        <w:t xml:space="preserve">Přístup externím uživatelům do vyhrazeného prostoru a k vyhrazeným složkám. </w:t>
      </w:r>
    </w:p>
    <w:p w14:paraId="293196EE" w14:textId="281EB2A2" w:rsidR="517825E7" w:rsidRPr="00A07401" w:rsidRDefault="517825E7" w:rsidP="5EB1A44E">
      <w:pPr>
        <w:jc w:val="both"/>
        <w:rPr>
          <w:rFonts w:ascii="Book Antiqua" w:hAnsi="Book Antiqua"/>
        </w:rPr>
      </w:pPr>
      <w:r w:rsidRPr="00A07401">
        <w:rPr>
          <w:rFonts w:ascii="Book Antiqua" w:eastAsia="Arial" w:hAnsi="Book Antiqua" w:cs="Arial"/>
        </w:rPr>
        <w:t>Po ukončení provozu systém umožňuje export dat do adresářové struktury včetně logů, auditů a metadat.</w:t>
      </w:r>
    </w:p>
    <w:p w14:paraId="4B4852EF" w14:textId="27D5A393" w:rsidR="517825E7" w:rsidRPr="00A07401" w:rsidRDefault="517825E7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5" w:name="_Toc115423807"/>
      <w:r w:rsidRPr="00A07401">
        <w:rPr>
          <w:rFonts w:ascii="Book Antiqua" w:eastAsia="Arial" w:hAnsi="Book Antiqua" w:cs="Arial"/>
          <w:sz w:val="24"/>
          <w:szCs w:val="24"/>
        </w:rPr>
        <w:t>4.</w:t>
      </w:r>
      <w:r w:rsidRPr="00A07401">
        <w:rPr>
          <w:rFonts w:ascii="Book Antiqua" w:eastAsia="Times New Roman" w:hAnsi="Book Antiqua" w:cs="Times New Roman"/>
          <w:sz w:val="14"/>
          <w:szCs w:val="14"/>
        </w:rPr>
        <w:t xml:space="preserve">     </w:t>
      </w:r>
      <w:r w:rsidRPr="00A07401">
        <w:rPr>
          <w:rFonts w:ascii="Book Antiqua" w:eastAsia="Arial" w:hAnsi="Book Antiqua" w:cs="Arial"/>
          <w:sz w:val="24"/>
          <w:szCs w:val="24"/>
        </w:rPr>
        <w:t>Adresářová struktura</w:t>
      </w:r>
      <w:bookmarkEnd w:id="5"/>
    </w:p>
    <w:p w14:paraId="49F11984" w14:textId="77777777" w:rsidR="00812330" w:rsidRPr="00A07401" w:rsidRDefault="00812330" w:rsidP="00812330">
      <w:pPr>
        <w:contextualSpacing/>
        <w:rPr>
          <w:rFonts w:ascii="Book Antiqua" w:hAnsi="Book Antiqua"/>
        </w:rPr>
      </w:pPr>
    </w:p>
    <w:p w14:paraId="59EF202F" w14:textId="252D4D1D" w:rsidR="517825E7" w:rsidRPr="00A07401" w:rsidRDefault="517825E7" w:rsidP="00812330">
      <w:pPr>
        <w:ind w:firstLine="708"/>
        <w:jc w:val="both"/>
        <w:rPr>
          <w:rFonts w:ascii="Book Antiqua" w:hAnsi="Book Antiqua"/>
        </w:rPr>
      </w:pPr>
      <w:r w:rsidRPr="00A07401">
        <w:rPr>
          <w:rFonts w:ascii="Book Antiqua" w:eastAsia="Arial" w:hAnsi="Book Antiqua" w:cs="Arial"/>
        </w:rPr>
        <w:t xml:space="preserve">Adresářová struktura bude předána Objednatelem na základě vyžádání BIM koordinátora Zhotovitele do 10 dní od jejího vyžádání. </w:t>
      </w:r>
      <w:r w:rsidR="475BDB75" w:rsidRPr="00A07401">
        <w:rPr>
          <w:rFonts w:ascii="Book Antiqua" w:eastAsia="Arial" w:hAnsi="Book Antiqua" w:cs="Arial"/>
        </w:rPr>
        <w:t xml:space="preserve">Adresářovou strukturu je </w:t>
      </w:r>
      <w:r w:rsidRPr="00A07401">
        <w:rPr>
          <w:rFonts w:ascii="Book Antiqua" w:eastAsia="Arial" w:hAnsi="Book Antiqua" w:cs="Arial"/>
        </w:rPr>
        <w:t xml:space="preserve">povinen Zhotovitel dodržovat. </w:t>
      </w:r>
    </w:p>
    <w:p w14:paraId="6AC49875" w14:textId="0F94EA8B" w:rsidR="517825E7" w:rsidRPr="00A07401" w:rsidRDefault="517825E7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6" w:name="_Toc115423808"/>
      <w:r w:rsidRPr="00A07401">
        <w:rPr>
          <w:rFonts w:ascii="Book Antiqua" w:eastAsia="Arial" w:hAnsi="Book Antiqua" w:cs="Arial"/>
          <w:sz w:val="24"/>
          <w:szCs w:val="24"/>
        </w:rPr>
        <w:t>5.</w:t>
      </w:r>
      <w:r w:rsidRPr="00A07401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A07401">
        <w:rPr>
          <w:rFonts w:ascii="Book Antiqua" w:eastAsia="Arial" w:hAnsi="Book Antiqua" w:cs="Arial"/>
          <w:sz w:val="24"/>
          <w:szCs w:val="24"/>
        </w:rPr>
        <w:t>Bezpečnostní požadavky</w:t>
      </w:r>
      <w:bookmarkEnd w:id="6"/>
    </w:p>
    <w:p w14:paraId="5EF68626" w14:textId="77777777" w:rsidR="00FA2A75" w:rsidRPr="00A07401" w:rsidRDefault="00FA2A75" w:rsidP="00FA2A75">
      <w:pPr>
        <w:contextualSpacing/>
        <w:rPr>
          <w:rFonts w:ascii="Book Antiqua" w:hAnsi="Book Antiqua"/>
        </w:rPr>
      </w:pPr>
    </w:p>
    <w:p w14:paraId="0A7EADE8" w14:textId="4DDF4632" w:rsidR="517825E7" w:rsidRPr="00A07401" w:rsidRDefault="517825E7" w:rsidP="00FA2A75">
      <w:pPr>
        <w:ind w:firstLine="708"/>
        <w:jc w:val="both"/>
        <w:rPr>
          <w:rFonts w:ascii="Book Antiqua" w:hAnsi="Book Antiqua"/>
        </w:rPr>
      </w:pPr>
      <w:r w:rsidRPr="00A07401">
        <w:rPr>
          <w:rFonts w:ascii="Book Antiqua" w:eastAsia="Arial" w:hAnsi="Book Antiqua" w:cs="Arial"/>
        </w:rPr>
        <w:t>Systém zaznamenává auditní logy a umožňuje zástupcům Objednatele přístup k těmto informacím, které musí zahrnovat všechny informace o úpravách všech uložených souborů</w:t>
      </w:r>
      <w:r w:rsidR="00AD7859" w:rsidRPr="00A07401">
        <w:rPr>
          <w:rFonts w:ascii="Book Antiqua" w:eastAsia="Arial" w:hAnsi="Book Antiqua" w:cs="Arial"/>
        </w:rPr>
        <w:br/>
      </w:r>
      <w:r w:rsidRPr="00A07401">
        <w:rPr>
          <w:rFonts w:ascii="Book Antiqua" w:eastAsia="Arial" w:hAnsi="Book Antiqua" w:cs="Arial"/>
        </w:rPr>
        <w:t xml:space="preserve"> a jejich metadat včetně informace, kdo se souborem manipuloval.</w:t>
      </w:r>
    </w:p>
    <w:p w14:paraId="05F94FB5" w14:textId="12674C50" w:rsidR="517825E7" w:rsidRPr="00A07401" w:rsidRDefault="517825E7" w:rsidP="00FA2A75">
      <w:pPr>
        <w:ind w:firstLine="708"/>
        <w:jc w:val="both"/>
        <w:rPr>
          <w:rFonts w:ascii="Book Antiqua" w:hAnsi="Book Antiqua"/>
        </w:rPr>
      </w:pPr>
      <w:r w:rsidRPr="00A07401">
        <w:rPr>
          <w:rFonts w:ascii="Book Antiqua" w:eastAsia="Arial" w:hAnsi="Book Antiqua" w:cs="Arial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15F368ED" w14:textId="405252F1" w:rsidR="517825E7" w:rsidRPr="00A07401" w:rsidRDefault="517825E7" w:rsidP="00FA2A75">
      <w:pPr>
        <w:ind w:firstLine="708"/>
        <w:jc w:val="both"/>
        <w:rPr>
          <w:rFonts w:ascii="Book Antiqua" w:hAnsi="Book Antiqua"/>
        </w:rPr>
      </w:pPr>
      <w:r w:rsidRPr="00A07401">
        <w:rPr>
          <w:rFonts w:ascii="Book Antiqua" w:eastAsia="Arial" w:hAnsi="Book Antiqua" w:cs="Arial"/>
        </w:rPr>
        <w:t>Systém zaznamenává logy řešení pro ochranu před škodlivým kódem, v případě webové aplikace také logy řešení pro ochranu webových aplikací.</w:t>
      </w:r>
    </w:p>
    <w:p w14:paraId="0426776D" w14:textId="4105B9BC" w:rsidR="517825E7" w:rsidRPr="00A07401" w:rsidRDefault="517825E7" w:rsidP="00FA2A75">
      <w:pPr>
        <w:ind w:firstLine="708"/>
        <w:jc w:val="both"/>
        <w:rPr>
          <w:rFonts w:ascii="Book Antiqua" w:hAnsi="Book Antiqua"/>
        </w:rPr>
      </w:pPr>
      <w:r w:rsidRPr="00A07401">
        <w:rPr>
          <w:rFonts w:ascii="Book Antiqua" w:eastAsia="Arial" w:hAnsi="Book Antiqua" w:cs="Arial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012A9E01" w14:textId="60803BEB" w:rsidR="517825E7" w:rsidRPr="00A07401" w:rsidRDefault="517825E7" w:rsidP="00FA2A75">
      <w:pPr>
        <w:ind w:firstLine="708"/>
        <w:jc w:val="both"/>
        <w:rPr>
          <w:rFonts w:ascii="Book Antiqua" w:hAnsi="Book Antiqua"/>
        </w:rPr>
      </w:pPr>
      <w:r w:rsidRPr="00A07401">
        <w:rPr>
          <w:rFonts w:ascii="Book Antiqua" w:eastAsia="Arial" w:hAnsi="Book Antiqua" w:cs="Arial"/>
        </w:rPr>
        <w:t xml:space="preserve">Zhotovitel Cloud </w:t>
      </w:r>
      <w:proofErr w:type="spellStart"/>
      <w:r w:rsidRPr="00A07401">
        <w:rPr>
          <w:rFonts w:ascii="Book Antiqua" w:eastAsia="Arial" w:hAnsi="Book Antiqua" w:cs="Arial"/>
        </w:rPr>
        <w:t>Computingu</w:t>
      </w:r>
      <w:proofErr w:type="spellEnd"/>
      <w:r w:rsidRPr="00A07401">
        <w:rPr>
          <w:rFonts w:ascii="Book Antiqua" w:eastAsia="Arial" w:hAnsi="Book Antiqua" w:cs="Arial"/>
        </w:rPr>
        <w:t xml:space="preserve"> (služby), který poskytuje tuto službu v České republice, nemá sídlo v Evropské unii a neustavil si svého zástupce v jiném členském státě Evropské unie, musí mít ustanoveného svého zástupce v České republice. Zástupcem Zhotovitele Cloud </w:t>
      </w:r>
      <w:proofErr w:type="spellStart"/>
      <w:r w:rsidRPr="00A07401">
        <w:rPr>
          <w:rFonts w:ascii="Book Antiqua" w:eastAsia="Arial" w:hAnsi="Book Antiqua" w:cs="Arial"/>
        </w:rPr>
        <w:t>Computingu</w:t>
      </w:r>
      <w:proofErr w:type="spellEnd"/>
      <w:r w:rsidRPr="00A07401">
        <w:rPr>
          <w:rFonts w:ascii="Book Antiqua" w:eastAsia="Arial" w:hAnsi="Book Antiqua" w:cs="Arial"/>
        </w:rPr>
        <w:t xml:space="preserve"> je osoba, která má sídlo v České republice a která je Zhotovitelem Cloud </w:t>
      </w:r>
      <w:proofErr w:type="spellStart"/>
      <w:r w:rsidRPr="00A07401">
        <w:rPr>
          <w:rFonts w:ascii="Book Antiqua" w:eastAsia="Arial" w:hAnsi="Book Antiqua" w:cs="Arial"/>
        </w:rPr>
        <w:t>Computingu</w:t>
      </w:r>
      <w:proofErr w:type="spellEnd"/>
      <w:r w:rsidRPr="00A07401">
        <w:rPr>
          <w:rFonts w:ascii="Book Antiqua" w:eastAsia="Arial" w:hAnsi="Book Antiqua" w:cs="Arial"/>
        </w:rPr>
        <w:t xml:space="preserve"> na základě plné moci zmocněná jej zastupovat.</w:t>
      </w:r>
    </w:p>
    <w:p w14:paraId="6776311C" w14:textId="7608BF16" w:rsidR="517825E7" w:rsidRPr="00A07401" w:rsidRDefault="517825E7" w:rsidP="003E4B6C">
      <w:pPr>
        <w:ind w:firstLine="708"/>
        <w:jc w:val="both"/>
        <w:rPr>
          <w:rFonts w:ascii="Book Antiqua" w:hAnsi="Book Antiqua"/>
        </w:rPr>
      </w:pPr>
      <w:r w:rsidRPr="00A07401">
        <w:rPr>
          <w:rFonts w:ascii="Book Antiqua" w:eastAsia="Arial" w:hAnsi="Book Antiqua" w:cs="Arial"/>
        </w:rPr>
        <w:lastRenderedPageBreak/>
        <w:t>Zhotovitel služby musí zajistit na základě žádosti Objednatele bez zbytečného odkladu přístup k informacím a datům, které Zhotovitel služby uchovává, včetně možnosti kontroly uchovávaných informací a dat v reálném čase.</w:t>
      </w:r>
    </w:p>
    <w:p w14:paraId="157C8EF8" w14:textId="770261EC" w:rsidR="517825E7" w:rsidRPr="00A07401" w:rsidRDefault="517825E7" w:rsidP="003E4B6C">
      <w:pPr>
        <w:ind w:firstLine="708"/>
        <w:jc w:val="both"/>
        <w:rPr>
          <w:rFonts w:ascii="Book Antiqua" w:hAnsi="Book Antiqua"/>
        </w:rPr>
      </w:pPr>
      <w:r w:rsidRPr="00A07401">
        <w:rPr>
          <w:rFonts w:ascii="Book Antiqua" w:eastAsia="Arial" w:hAnsi="Book Antiqua" w:cs="Arial"/>
        </w:rPr>
        <w:t>Zhotovitel služby musí zajistit řízení kontinuity činností v souvislosti s poskytovanou službou.</w:t>
      </w:r>
    </w:p>
    <w:p w14:paraId="6DE27834" w14:textId="32AAF7E5" w:rsidR="517825E7" w:rsidRPr="00A07401" w:rsidRDefault="517825E7" w:rsidP="003E4B6C">
      <w:pPr>
        <w:ind w:firstLine="708"/>
        <w:jc w:val="both"/>
        <w:rPr>
          <w:rFonts w:ascii="Book Antiqua" w:hAnsi="Book Antiqua"/>
        </w:rPr>
      </w:pPr>
      <w:r w:rsidRPr="00A07401">
        <w:rPr>
          <w:rFonts w:ascii="Book Antiqua" w:eastAsia="Arial" w:hAnsi="Book Antiqua" w:cs="Arial"/>
        </w:rPr>
        <w:t>V případě vyžádání Objednatele podepíše Zhotovitel dohodu o mlčenlivosti (NDA) týkající se prací na projektu.</w:t>
      </w:r>
    </w:p>
    <w:p w14:paraId="7119E0C6" w14:textId="61BC33AB" w:rsidR="517825E7" w:rsidRPr="00A07401" w:rsidRDefault="517825E7" w:rsidP="00A33E43">
      <w:pPr>
        <w:ind w:firstLine="708"/>
        <w:jc w:val="both"/>
        <w:rPr>
          <w:rFonts w:ascii="Book Antiqua" w:hAnsi="Book Antiqua"/>
        </w:rPr>
      </w:pPr>
      <w:r w:rsidRPr="00A07401">
        <w:rPr>
          <w:rFonts w:ascii="Book Antiqua" w:eastAsia="Arial" w:hAnsi="Book Antiqua" w:cs="Arial"/>
        </w:rPr>
        <w:t>Po skončení projektu budou data předána Objednateli na datovém médiu (CD, DVD, případně jiném…), na kterém bude systém archivován včetně data a jejich atributů.</w:t>
      </w:r>
    </w:p>
    <w:p w14:paraId="2F4B1115" w14:textId="3EA2B04E" w:rsidR="517825E7" w:rsidRPr="00A07401" w:rsidRDefault="517825E7" w:rsidP="00A33E43">
      <w:pPr>
        <w:ind w:firstLine="708"/>
        <w:jc w:val="both"/>
        <w:rPr>
          <w:rFonts w:ascii="Book Antiqua" w:hAnsi="Book Antiqua"/>
        </w:rPr>
      </w:pPr>
      <w:r w:rsidRPr="00A07401">
        <w:rPr>
          <w:rFonts w:ascii="Book Antiqua" w:eastAsia="Arial" w:hAnsi="Book Antiqua" w:cs="Arial"/>
        </w:rPr>
        <w:t>Objednatel služby požaduje, aby Zhotovitel služby informoval a bezpečnostních událostech, které mohou mít vliv na integrity, důvěryhodnost a dostupnost uchovávaných dat a informací.</w:t>
      </w:r>
    </w:p>
    <w:p w14:paraId="12698A0D" w14:textId="66B333C8" w:rsidR="517825E7" w:rsidRPr="00A07401" w:rsidRDefault="517825E7" w:rsidP="00A33E43">
      <w:pPr>
        <w:ind w:firstLine="708"/>
        <w:jc w:val="both"/>
        <w:rPr>
          <w:rFonts w:ascii="Book Antiqua" w:hAnsi="Book Antiqua"/>
        </w:rPr>
      </w:pPr>
      <w:r w:rsidRPr="00A07401">
        <w:rPr>
          <w:rFonts w:ascii="Book Antiqua" w:eastAsia="Arial" w:hAnsi="Book Antiqua" w:cs="Arial"/>
        </w:rPr>
        <w:t>Zhotovitel služby musí zajistit ochranu před škodlivým kódem nad Zhotovitelem služby uchovávanými daty a informacemi.</w:t>
      </w:r>
    </w:p>
    <w:p w14:paraId="5615291F" w14:textId="3BE60D1A" w:rsidR="517825E7" w:rsidRPr="00A07401" w:rsidRDefault="517825E7" w:rsidP="00A33E43">
      <w:pPr>
        <w:ind w:firstLine="708"/>
        <w:jc w:val="both"/>
        <w:rPr>
          <w:rFonts w:ascii="Book Antiqua" w:hAnsi="Book Antiqua"/>
        </w:rPr>
      </w:pPr>
      <w:r w:rsidRPr="00A07401">
        <w:rPr>
          <w:rFonts w:ascii="Book Antiqua" w:eastAsia="Arial" w:hAnsi="Book Antiqua" w:cs="Arial"/>
        </w:rPr>
        <w:t xml:space="preserve">Zhotovitel služby musí zajistit ochranu webových portálů proti průnikům nasazením vhodné </w:t>
      </w:r>
      <w:proofErr w:type="spellStart"/>
      <w:r w:rsidRPr="00A07401">
        <w:rPr>
          <w:rFonts w:ascii="Book Antiqua" w:eastAsia="Arial" w:hAnsi="Book Antiqua" w:cs="Arial"/>
        </w:rPr>
        <w:t>webaplikační</w:t>
      </w:r>
      <w:proofErr w:type="spellEnd"/>
      <w:r w:rsidRPr="00A07401">
        <w:rPr>
          <w:rFonts w:ascii="Book Antiqua" w:eastAsia="Arial" w:hAnsi="Book Antiqua" w:cs="Arial"/>
        </w:rPr>
        <w:t xml:space="preserve"> ochrany (např. </w:t>
      </w:r>
      <w:proofErr w:type="spellStart"/>
      <w:r w:rsidRPr="00A07401">
        <w:rPr>
          <w:rFonts w:ascii="Book Antiqua" w:eastAsia="Arial" w:hAnsi="Book Antiqua" w:cs="Arial"/>
        </w:rPr>
        <w:t>webaplikační</w:t>
      </w:r>
      <w:proofErr w:type="spellEnd"/>
      <w:r w:rsidRPr="00A07401">
        <w:rPr>
          <w:rFonts w:ascii="Book Antiqua" w:eastAsia="Arial" w:hAnsi="Book Antiqua" w:cs="Arial"/>
        </w:rPr>
        <w:t xml:space="preserve"> firewall).</w:t>
      </w:r>
    </w:p>
    <w:p w14:paraId="6B452230" w14:textId="2FCF5659" w:rsidR="517825E7" w:rsidRPr="00A07401" w:rsidRDefault="517825E7" w:rsidP="00E11CE4">
      <w:pPr>
        <w:ind w:firstLine="708"/>
        <w:jc w:val="both"/>
        <w:rPr>
          <w:rFonts w:ascii="Book Antiqua" w:hAnsi="Book Antiqua"/>
        </w:rPr>
      </w:pPr>
      <w:r w:rsidRPr="00A07401">
        <w:rPr>
          <w:rFonts w:ascii="Book Antiqua" w:eastAsia="Arial" w:hAnsi="Book Antiqua" w:cs="Arial"/>
        </w:rPr>
        <w:t>Řešení jako celek (všechny komponenty - OS, aplikace) musí být udržovány aktualizované a v případě zjištění specifické zranitelnosti aplikace musí být tato bezodkladně opravena.</w:t>
      </w:r>
    </w:p>
    <w:p w14:paraId="0CCC09F3" w14:textId="36CB896B" w:rsidR="517825E7" w:rsidRPr="00A07401" w:rsidRDefault="517825E7" w:rsidP="00E11CE4">
      <w:pPr>
        <w:ind w:firstLine="708"/>
        <w:jc w:val="both"/>
        <w:rPr>
          <w:rFonts w:ascii="Book Antiqua" w:hAnsi="Book Antiqua"/>
        </w:rPr>
      </w:pPr>
      <w:r w:rsidRPr="00A07401">
        <w:rPr>
          <w:rFonts w:ascii="Book Antiqua" w:eastAsia="Arial" w:hAnsi="Book Antiqua" w:cs="Arial"/>
        </w:rPr>
        <w:t>Z pohledu důvěrnosti se s informací může seznámit pouze jakýkoliv zaměstnanec Objednatele, nebo jejich konzultanti a pověřené osoby, nebo osoby Zhotovitele. Ostatní osoby musí být schváleny objednatelem.</w:t>
      </w:r>
    </w:p>
    <w:p w14:paraId="52D25747" w14:textId="0482B0BC" w:rsidR="517825E7" w:rsidRPr="00A07401" w:rsidRDefault="517825E7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7" w:name="_Toc115423809"/>
      <w:r w:rsidRPr="00A07401">
        <w:rPr>
          <w:rFonts w:ascii="Book Antiqua" w:eastAsia="Arial" w:hAnsi="Book Antiqua" w:cs="Arial"/>
          <w:sz w:val="24"/>
          <w:szCs w:val="24"/>
        </w:rPr>
        <w:t>6.</w:t>
      </w:r>
      <w:r w:rsidRPr="00A07401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A07401">
        <w:rPr>
          <w:rFonts w:ascii="Book Antiqua" w:eastAsia="Arial" w:hAnsi="Book Antiqua" w:cs="Arial"/>
          <w:sz w:val="24"/>
          <w:szCs w:val="24"/>
        </w:rPr>
        <w:t>Další požadavky</w:t>
      </w:r>
      <w:bookmarkEnd w:id="7"/>
    </w:p>
    <w:p w14:paraId="24C2C655" w14:textId="528AC919" w:rsidR="00E11CE4" w:rsidRPr="00A07401" w:rsidRDefault="00E11CE4" w:rsidP="00E11CE4">
      <w:pPr>
        <w:contextualSpacing/>
        <w:rPr>
          <w:rFonts w:ascii="Book Antiqua" w:hAnsi="Book Antiqua"/>
        </w:rPr>
      </w:pPr>
      <w:r w:rsidRPr="00A07401">
        <w:rPr>
          <w:rFonts w:ascii="Book Antiqua" w:hAnsi="Book Antiqua"/>
        </w:rPr>
        <w:tab/>
      </w:r>
    </w:p>
    <w:p w14:paraId="262E06C3" w14:textId="5A82E354" w:rsidR="517825E7" w:rsidRPr="00A07401" w:rsidRDefault="517825E7" w:rsidP="00E11CE4">
      <w:pPr>
        <w:ind w:firstLine="708"/>
        <w:jc w:val="both"/>
        <w:rPr>
          <w:rFonts w:ascii="Book Antiqua" w:hAnsi="Book Antiqua"/>
        </w:rPr>
      </w:pPr>
      <w:r w:rsidRPr="00A07401">
        <w:rPr>
          <w:rFonts w:ascii="Book Antiqua" w:eastAsia="Arial" w:hAnsi="Book Antiqua" w:cs="Arial"/>
        </w:rPr>
        <w:t xml:space="preserve">Zhotovitel bude v rámci společného datového prostředí udržovat aktuální dokumenty, informační modely, průzkumy, výkresy, vyjádření, dokumentace dle </w:t>
      </w:r>
      <w:r w:rsidR="0007216E" w:rsidRPr="00A07401">
        <w:rPr>
          <w:rFonts w:ascii="Book Antiqua" w:eastAsia="Arial" w:hAnsi="Book Antiqua" w:cs="Arial"/>
        </w:rPr>
        <w:t>S</w:t>
      </w:r>
      <w:r w:rsidRPr="00A07401">
        <w:rPr>
          <w:rFonts w:ascii="Book Antiqua" w:eastAsia="Arial" w:hAnsi="Book Antiqua" w:cs="Arial"/>
        </w:rPr>
        <w:t>mlouvy o dílo tak, aby byly k dispozici Objednateli.</w:t>
      </w:r>
    </w:p>
    <w:p w14:paraId="271C2584" w14:textId="2FDB87D7" w:rsidR="517825E7" w:rsidRPr="00A07401" w:rsidRDefault="517825E7" w:rsidP="0007216E">
      <w:pPr>
        <w:ind w:firstLine="708"/>
        <w:jc w:val="both"/>
        <w:rPr>
          <w:rFonts w:ascii="Book Antiqua" w:hAnsi="Book Antiqua"/>
        </w:rPr>
      </w:pPr>
      <w:r w:rsidRPr="00A07401">
        <w:rPr>
          <w:rFonts w:ascii="Book Antiqua" w:eastAsia="Arial" w:hAnsi="Book Antiqua" w:cs="Arial"/>
        </w:rPr>
        <w:t>Uživatelské rozhraní systému je kompletně v českém jazyce.</w:t>
      </w:r>
    </w:p>
    <w:p w14:paraId="51B1BEDE" w14:textId="6A57F451" w:rsidR="517825E7" w:rsidRPr="00A07401" w:rsidRDefault="517825E7" w:rsidP="0007216E">
      <w:pPr>
        <w:ind w:firstLine="708"/>
        <w:jc w:val="both"/>
        <w:rPr>
          <w:rFonts w:ascii="Book Antiqua" w:hAnsi="Book Antiqua"/>
        </w:rPr>
      </w:pPr>
      <w:r w:rsidRPr="00A07401">
        <w:rPr>
          <w:rFonts w:ascii="Book Antiqua" w:eastAsia="Arial" w:hAnsi="Book Antiqua" w:cs="Arial"/>
        </w:rPr>
        <w:t>CDE systém zohledňuje následující právní předpisy:</w:t>
      </w:r>
      <w:r w:rsidR="0007216E" w:rsidRPr="00A07401">
        <w:rPr>
          <w:rFonts w:ascii="Book Antiqua" w:eastAsia="Arial" w:hAnsi="Book Antiqua" w:cs="Arial"/>
        </w:rPr>
        <w:t xml:space="preserve"> </w:t>
      </w:r>
    </w:p>
    <w:p w14:paraId="25FA5DB5" w14:textId="3254BEBE" w:rsidR="517825E7" w:rsidRPr="00A07401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A07401">
        <w:rPr>
          <w:rFonts w:ascii="Book Antiqua" w:eastAsia="Arial" w:hAnsi="Book Antiqua" w:cs="Arial"/>
        </w:rPr>
        <w:t>zákon č. 499/2004 Sb., o archivnictví a spisové službě a o změně některých zákonů</w:t>
      </w:r>
      <w:r w:rsidR="00054A6A" w:rsidRPr="00A07401">
        <w:rPr>
          <w:rFonts w:ascii="Book Antiqua" w:eastAsia="Arial" w:hAnsi="Book Antiqua" w:cs="Arial"/>
        </w:rPr>
        <w:t>;</w:t>
      </w:r>
    </w:p>
    <w:p w14:paraId="0E24ADE5" w14:textId="12532751" w:rsidR="517825E7" w:rsidRPr="00A07401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A07401">
        <w:rPr>
          <w:rFonts w:ascii="Book Antiqua" w:eastAsia="Arial" w:hAnsi="Book Antiqua" w:cs="Arial"/>
        </w:rPr>
        <w:t xml:space="preserve">vyhláška č. 259/2012 Sb., o podrobnostech výkonu spisové služby; </w:t>
      </w:r>
    </w:p>
    <w:p w14:paraId="679EE790" w14:textId="4AA632D7" w:rsidR="517825E7" w:rsidRPr="00A07401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A07401">
        <w:rPr>
          <w:rFonts w:ascii="Book Antiqua" w:eastAsia="Arial" w:hAnsi="Book Antiqua" w:cs="Arial"/>
        </w:rPr>
        <w:t xml:space="preserve">VMV </w:t>
      </w:r>
      <w:proofErr w:type="spellStart"/>
      <w:r w:rsidRPr="00A07401">
        <w:rPr>
          <w:rFonts w:ascii="Book Antiqua" w:eastAsia="Arial" w:hAnsi="Book Antiqua" w:cs="Arial"/>
        </w:rPr>
        <w:t>čá</w:t>
      </w:r>
      <w:proofErr w:type="spellEnd"/>
      <w:r w:rsidRPr="00A07401">
        <w:rPr>
          <w:rFonts w:ascii="Book Antiqua" w:eastAsia="Arial" w:hAnsi="Book Antiqua" w:cs="Arial"/>
        </w:rPr>
        <w:t xml:space="preserve">. 57/2017 Národní standard pro elektronické systémy spisové služby; </w:t>
      </w:r>
    </w:p>
    <w:p w14:paraId="3E3BC873" w14:textId="15554251" w:rsidR="517825E7" w:rsidRPr="00A07401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A07401">
        <w:rPr>
          <w:rFonts w:ascii="Book Antiqua" w:eastAsia="Arial" w:hAnsi="Book Antiqua" w:cs="Arial"/>
        </w:rPr>
        <w:t>zákon č. 300/2008 Sb., o elektronických úkonech a autorizované konverzi dokumentů;</w:t>
      </w:r>
    </w:p>
    <w:p w14:paraId="517C00A5" w14:textId="503E4949" w:rsidR="517825E7" w:rsidRPr="00A07401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A07401">
        <w:rPr>
          <w:rFonts w:ascii="Book Antiqua" w:eastAsia="Arial" w:hAnsi="Book Antiqua" w:cs="Arial"/>
        </w:rPr>
        <w:t xml:space="preserve">vyhláška č. 193/2009 Sb., o stanovení podrobností provádění autorizované konverze dokumentů; </w:t>
      </w:r>
    </w:p>
    <w:p w14:paraId="2E981D49" w14:textId="5FA65253" w:rsidR="517825E7" w:rsidRPr="00A07401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A07401">
        <w:rPr>
          <w:rFonts w:ascii="Book Antiqua" w:eastAsia="Arial" w:hAnsi="Book Antiqua" w:cs="Arial"/>
        </w:rPr>
        <w:lastRenderedPageBreak/>
        <w:t xml:space="preserve">zákon č. 365/2000 Sb., o informačních systémech veřejné správy a o změně některých dalších zákonů; </w:t>
      </w:r>
    </w:p>
    <w:p w14:paraId="14A9929F" w14:textId="42F2D7F7" w:rsidR="517825E7" w:rsidRPr="00A07401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A07401">
        <w:rPr>
          <w:rFonts w:ascii="Book Antiqua" w:eastAsia="Arial" w:hAnsi="Book Antiqua" w:cs="Arial"/>
        </w:rPr>
        <w:t xml:space="preserve">vyhláška č. 529/2006 Sb., o požadavcích na strukturu a obsah informační koncepce </w:t>
      </w:r>
      <w:r w:rsidR="004A5B15" w:rsidRPr="00A07401">
        <w:rPr>
          <w:rFonts w:ascii="Book Antiqua" w:eastAsia="Arial" w:hAnsi="Book Antiqua" w:cs="Arial"/>
        </w:rPr>
        <w:br/>
      </w:r>
      <w:r w:rsidRPr="00A07401">
        <w:rPr>
          <w:rFonts w:ascii="Book Antiqua" w:eastAsia="Arial" w:hAnsi="Book Antiqua" w:cs="Arial"/>
        </w:rPr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2934AF4E" w14:textId="18236AC8" w:rsidR="517825E7" w:rsidRPr="00A07401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A07401">
        <w:rPr>
          <w:rFonts w:ascii="Book Antiqua" w:eastAsia="Arial" w:hAnsi="Book Antiqua" w:cs="Arial"/>
        </w:rPr>
        <w:t>zákon č. 297/2016 Sb., o službách vytvářejících důvěru pro elektronické transakce;</w:t>
      </w:r>
    </w:p>
    <w:p w14:paraId="1AAB580D" w14:textId="0554EC7A" w:rsidR="517825E7" w:rsidRPr="00A07401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A07401">
        <w:rPr>
          <w:rFonts w:ascii="Book Antiqua" w:eastAsia="Arial" w:hAnsi="Book Antiqua" w:cs="Arial"/>
        </w:rPr>
        <w:t xml:space="preserve">zákon č. 181/2014 Sb., o kybernetické bezpečnosti a o změně souvisejících zákonů (zákon o kybernetické bezpečnosti); </w:t>
      </w:r>
    </w:p>
    <w:p w14:paraId="700B951D" w14:textId="754915D2" w:rsidR="517825E7" w:rsidRPr="00A07401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A07401">
        <w:rPr>
          <w:rFonts w:ascii="Book Antiqua" w:eastAsia="Arial" w:hAnsi="Book Antiqua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</w:t>
      </w:r>
      <w:r w:rsidR="00E00B11" w:rsidRPr="00A07401">
        <w:rPr>
          <w:rFonts w:ascii="Book Antiqua" w:eastAsia="Arial" w:hAnsi="Book Antiqua" w:cs="Arial"/>
        </w:rPr>
        <w:t>)</w:t>
      </w:r>
      <w:r w:rsidRPr="00A07401">
        <w:rPr>
          <w:rFonts w:ascii="Book Antiqua" w:eastAsia="Arial" w:hAnsi="Book Antiqua" w:cs="Arial"/>
        </w:rPr>
        <w:t>;</w:t>
      </w:r>
    </w:p>
    <w:p w14:paraId="55EB89CE" w14:textId="621BF0B4" w:rsidR="517825E7" w:rsidRPr="00A07401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A07401">
        <w:rPr>
          <w:rFonts w:ascii="Book Antiqua" w:eastAsia="Arial" w:hAnsi="Book Antiqua" w:cs="Arial"/>
        </w:rPr>
        <w:t>Nařízení Evropského parlamentu a rady (EU) 2016/679, obecné nařízení o ochraně osobních údajů (např. dodržením ISO 27001).</w:t>
      </w:r>
    </w:p>
    <w:p w14:paraId="3DFD6CD4" w14:textId="77777777" w:rsidR="000E56FA" w:rsidRPr="00A07401" w:rsidRDefault="000E56FA" w:rsidP="000E56FA">
      <w:pPr>
        <w:rPr>
          <w:rFonts w:ascii="Book Antiqua" w:hAnsi="Book Antiqua"/>
        </w:rPr>
      </w:pPr>
    </w:p>
    <w:p w14:paraId="79A46260" w14:textId="77777777" w:rsidR="00714972" w:rsidRPr="00A07401" w:rsidRDefault="00714972" w:rsidP="00714972">
      <w:pPr>
        <w:jc w:val="center"/>
        <w:rPr>
          <w:rFonts w:ascii="Book Antiqua" w:hAnsi="Book Antiqua" w:cs="Calibri"/>
          <w:i/>
          <w:iCs/>
          <w:sz w:val="16"/>
          <w:szCs w:val="18"/>
          <w:shd w:val="clear" w:color="auto" w:fill="FFFFFF"/>
        </w:rPr>
      </w:pPr>
      <w:r w:rsidRPr="00A07401">
        <w:rPr>
          <w:rFonts w:ascii="Book Antiqua" w:hAnsi="Book Antiqua" w:cs="Calibri"/>
          <w:i/>
          <w:iCs/>
          <w:sz w:val="16"/>
          <w:szCs w:val="18"/>
          <w:shd w:val="clear" w:color="auto" w:fill="FFFFFF"/>
        </w:rPr>
        <w:t>Tento dokument byl vytvořen na základě standardů SFDI pouze pro účely tohoto projektu. Není proto dovoleno Zhotoviteli (ani poddodavatelům) tento text upravovat, kopírovat nebo jakkoli měnit bez souhlasu Objednatele.</w:t>
      </w:r>
    </w:p>
    <w:p w14:paraId="2F1C72F7" w14:textId="77777777" w:rsidR="000E56FA" w:rsidRPr="00A07401" w:rsidRDefault="000E56FA" w:rsidP="002526B0">
      <w:pPr>
        <w:rPr>
          <w:rFonts w:ascii="Book Antiqua" w:hAnsi="Book Antiqua" w:cs="Arial"/>
        </w:rPr>
      </w:pPr>
    </w:p>
    <w:sectPr w:rsidR="000E56FA" w:rsidRPr="00A07401" w:rsidSect="000E0ED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3F38F" w14:textId="77777777" w:rsidR="00E234B3" w:rsidRDefault="00E234B3" w:rsidP="009D02D2">
      <w:pPr>
        <w:spacing w:after="0" w:line="240" w:lineRule="auto"/>
      </w:pPr>
      <w:r>
        <w:separator/>
      </w:r>
    </w:p>
  </w:endnote>
  <w:endnote w:type="continuationSeparator" w:id="0">
    <w:p w14:paraId="281C0A66" w14:textId="77777777" w:rsidR="00E234B3" w:rsidRDefault="00E234B3" w:rsidP="009D02D2">
      <w:pPr>
        <w:spacing w:after="0" w:line="240" w:lineRule="auto"/>
      </w:pPr>
      <w:r>
        <w:continuationSeparator/>
      </w:r>
    </w:p>
  </w:endnote>
  <w:endnote w:type="continuationNotice" w:id="1">
    <w:p w14:paraId="443ECBE3" w14:textId="77777777" w:rsidR="00E234B3" w:rsidRDefault="00E234B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8064267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14:paraId="22683EFC" w14:textId="28253532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14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16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71348" w14:textId="77777777" w:rsidR="00E234B3" w:rsidRDefault="00E234B3" w:rsidP="009D02D2">
      <w:pPr>
        <w:spacing w:after="0" w:line="240" w:lineRule="auto"/>
      </w:pPr>
      <w:r>
        <w:separator/>
      </w:r>
    </w:p>
  </w:footnote>
  <w:footnote w:type="continuationSeparator" w:id="0">
    <w:p w14:paraId="64B19971" w14:textId="77777777" w:rsidR="00E234B3" w:rsidRDefault="00E234B3" w:rsidP="009D02D2">
      <w:pPr>
        <w:spacing w:after="0" w:line="240" w:lineRule="auto"/>
      </w:pPr>
      <w:r>
        <w:continuationSeparator/>
      </w:r>
    </w:p>
  </w:footnote>
  <w:footnote w:type="continuationNotice" w:id="1">
    <w:p w14:paraId="38C59B15" w14:textId="77777777" w:rsidR="00E234B3" w:rsidRDefault="00E234B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3519"/>
    <w:multiLevelType w:val="multilevel"/>
    <w:tmpl w:val="789EE0C2"/>
    <w:numStyleLink w:val="Styl1"/>
  </w:abstractNum>
  <w:abstractNum w:abstractNumId="13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D4175D"/>
    <w:multiLevelType w:val="hybridMultilevel"/>
    <w:tmpl w:val="1EF2A1EE"/>
    <w:lvl w:ilvl="0" w:tplc="BDE445E6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 w:tplc="F7AC27FC">
      <w:numFmt w:val="decimal"/>
      <w:lvlText w:val=""/>
      <w:lvlJc w:val="left"/>
    </w:lvl>
    <w:lvl w:ilvl="2" w:tplc="5FC21960">
      <w:numFmt w:val="decimal"/>
      <w:lvlText w:val=""/>
      <w:lvlJc w:val="left"/>
    </w:lvl>
    <w:lvl w:ilvl="3" w:tplc="D2F6CC46">
      <w:numFmt w:val="decimal"/>
      <w:lvlText w:val=""/>
      <w:lvlJc w:val="left"/>
    </w:lvl>
    <w:lvl w:ilvl="4" w:tplc="433E2B7E">
      <w:numFmt w:val="decimal"/>
      <w:lvlText w:val=""/>
      <w:lvlJc w:val="left"/>
    </w:lvl>
    <w:lvl w:ilvl="5" w:tplc="04523BB0">
      <w:numFmt w:val="decimal"/>
      <w:lvlText w:val=""/>
      <w:lvlJc w:val="left"/>
    </w:lvl>
    <w:lvl w:ilvl="6" w:tplc="4E64AA3E">
      <w:numFmt w:val="decimal"/>
      <w:lvlText w:val=""/>
      <w:lvlJc w:val="left"/>
    </w:lvl>
    <w:lvl w:ilvl="7" w:tplc="94DC5DD2">
      <w:numFmt w:val="decimal"/>
      <w:lvlText w:val=""/>
      <w:lvlJc w:val="left"/>
    </w:lvl>
    <w:lvl w:ilvl="8" w:tplc="AFDC38A2">
      <w:numFmt w:val="decimal"/>
      <w:lvlText w:val=""/>
      <w:lvlJc w:val="left"/>
    </w:lvl>
  </w:abstractNum>
  <w:abstractNum w:abstractNumId="21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7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4565046">
    <w:abstractNumId w:val="6"/>
  </w:num>
  <w:num w:numId="2" w16cid:durableId="2035112413">
    <w:abstractNumId w:val="27"/>
  </w:num>
  <w:num w:numId="3" w16cid:durableId="1663503474">
    <w:abstractNumId w:val="7"/>
  </w:num>
  <w:num w:numId="4" w16cid:durableId="1542280777">
    <w:abstractNumId w:val="34"/>
  </w:num>
  <w:num w:numId="5" w16cid:durableId="1579749828">
    <w:abstractNumId w:val="33"/>
  </w:num>
  <w:num w:numId="6" w16cid:durableId="1240407211">
    <w:abstractNumId w:val="37"/>
  </w:num>
  <w:num w:numId="7" w16cid:durableId="225456486">
    <w:abstractNumId w:val="30"/>
  </w:num>
  <w:num w:numId="8" w16cid:durableId="1397852">
    <w:abstractNumId w:val="24"/>
  </w:num>
  <w:num w:numId="9" w16cid:durableId="603146216">
    <w:abstractNumId w:val="5"/>
  </w:num>
  <w:num w:numId="10" w16cid:durableId="475294957">
    <w:abstractNumId w:val="36"/>
  </w:num>
  <w:num w:numId="11" w16cid:durableId="829560867">
    <w:abstractNumId w:val="10"/>
  </w:num>
  <w:num w:numId="12" w16cid:durableId="183397904">
    <w:abstractNumId w:val="13"/>
  </w:num>
  <w:num w:numId="13" w16cid:durableId="1479303232">
    <w:abstractNumId w:val="38"/>
  </w:num>
  <w:num w:numId="14" w16cid:durableId="1647856991">
    <w:abstractNumId w:val="4"/>
  </w:num>
  <w:num w:numId="15" w16cid:durableId="936792910">
    <w:abstractNumId w:val="9"/>
  </w:num>
  <w:num w:numId="16" w16cid:durableId="1140533268">
    <w:abstractNumId w:val="1"/>
  </w:num>
  <w:num w:numId="17" w16cid:durableId="685592307">
    <w:abstractNumId w:val="14"/>
  </w:num>
  <w:num w:numId="18" w16cid:durableId="127090350">
    <w:abstractNumId w:val="11"/>
  </w:num>
  <w:num w:numId="19" w16cid:durableId="984549248">
    <w:abstractNumId w:val="25"/>
  </w:num>
  <w:num w:numId="20" w16cid:durableId="1388605571">
    <w:abstractNumId w:val="20"/>
  </w:num>
  <w:num w:numId="21" w16cid:durableId="1887177858">
    <w:abstractNumId w:val="29"/>
  </w:num>
  <w:num w:numId="22" w16cid:durableId="26616144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18363345">
    <w:abstractNumId w:val="35"/>
  </w:num>
  <w:num w:numId="24" w16cid:durableId="748232087">
    <w:abstractNumId w:val="22"/>
  </w:num>
  <w:num w:numId="25" w16cid:durableId="1969168730">
    <w:abstractNumId w:val="2"/>
  </w:num>
  <w:num w:numId="26" w16cid:durableId="195436165">
    <w:abstractNumId w:val="28"/>
  </w:num>
  <w:num w:numId="27" w16cid:durableId="729965507">
    <w:abstractNumId w:val="21"/>
  </w:num>
  <w:num w:numId="28" w16cid:durableId="851266554">
    <w:abstractNumId w:val="26"/>
  </w:num>
  <w:num w:numId="29" w16cid:durableId="1406494413">
    <w:abstractNumId w:val="12"/>
  </w:num>
  <w:num w:numId="30" w16cid:durableId="140002377">
    <w:abstractNumId w:val="27"/>
  </w:num>
  <w:num w:numId="31" w16cid:durableId="1916551782">
    <w:abstractNumId w:val="3"/>
  </w:num>
  <w:num w:numId="32" w16cid:durableId="530336543">
    <w:abstractNumId w:val="16"/>
  </w:num>
  <w:num w:numId="33" w16cid:durableId="1415396877">
    <w:abstractNumId w:val="31"/>
  </w:num>
  <w:num w:numId="34" w16cid:durableId="1591111963">
    <w:abstractNumId w:val="23"/>
  </w:num>
  <w:num w:numId="35" w16cid:durableId="1233733782">
    <w:abstractNumId w:val="19"/>
  </w:num>
  <w:num w:numId="36" w16cid:durableId="1193346078">
    <w:abstractNumId w:val="15"/>
  </w:num>
  <w:num w:numId="37" w16cid:durableId="983778066">
    <w:abstractNumId w:val="27"/>
  </w:num>
  <w:num w:numId="38" w16cid:durableId="1713533672">
    <w:abstractNumId w:val="8"/>
  </w:num>
  <w:num w:numId="39" w16cid:durableId="1620916669">
    <w:abstractNumId w:val="17"/>
  </w:num>
  <w:num w:numId="40" w16cid:durableId="1461220076">
    <w:abstractNumId w:val="32"/>
  </w:num>
  <w:num w:numId="41" w16cid:durableId="1035035015">
    <w:abstractNumId w:val="27"/>
  </w:num>
  <w:num w:numId="42" w16cid:durableId="1691495301">
    <w:abstractNumId w:val="0"/>
  </w:num>
  <w:num w:numId="43" w16cid:durableId="1904828175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06"/>
    <w:rsid w:val="000030B3"/>
    <w:rsid w:val="000057C3"/>
    <w:rsid w:val="00014EBA"/>
    <w:rsid w:val="0002194A"/>
    <w:rsid w:val="00023A6B"/>
    <w:rsid w:val="00033B56"/>
    <w:rsid w:val="00040858"/>
    <w:rsid w:val="00042BBB"/>
    <w:rsid w:val="00052B28"/>
    <w:rsid w:val="00053471"/>
    <w:rsid w:val="00054780"/>
    <w:rsid w:val="00054A6A"/>
    <w:rsid w:val="00055259"/>
    <w:rsid w:val="000552D8"/>
    <w:rsid w:val="00055D65"/>
    <w:rsid w:val="00060FED"/>
    <w:rsid w:val="00061ABE"/>
    <w:rsid w:val="00063CB3"/>
    <w:rsid w:val="000640FA"/>
    <w:rsid w:val="00064E02"/>
    <w:rsid w:val="00070436"/>
    <w:rsid w:val="0007216E"/>
    <w:rsid w:val="00081768"/>
    <w:rsid w:val="0008363D"/>
    <w:rsid w:val="00083BEF"/>
    <w:rsid w:val="000850C2"/>
    <w:rsid w:val="00086C23"/>
    <w:rsid w:val="0008755E"/>
    <w:rsid w:val="00092128"/>
    <w:rsid w:val="00095B8A"/>
    <w:rsid w:val="000A67B1"/>
    <w:rsid w:val="000A6D3E"/>
    <w:rsid w:val="000C68F1"/>
    <w:rsid w:val="000D1C0F"/>
    <w:rsid w:val="000D3216"/>
    <w:rsid w:val="000D41D6"/>
    <w:rsid w:val="000D75C0"/>
    <w:rsid w:val="000D7EA8"/>
    <w:rsid w:val="000E0913"/>
    <w:rsid w:val="000E0ED7"/>
    <w:rsid w:val="000E40F3"/>
    <w:rsid w:val="000E56FA"/>
    <w:rsid w:val="000E5C3B"/>
    <w:rsid w:val="000F1D33"/>
    <w:rsid w:val="000F268C"/>
    <w:rsid w:val="000F632B"/>
    <w:rsid w:val="00101238"/>
    <w:rsid w:val="00103CE9"/>
    <w:rsid w:val="00105A47"/>
    <w:rsid w:val="00106686"/>
    <w:rsid w:val="001076A6"/>
    <w:rsid w:val="00111018"/>
    <w:rsid w:val="00111BAB"/>
    <w:rsid w:val="001128FE"/>
    <w:rsid w:val="00113807"/>
    <w:rsid w:val="001151A8"/>
    <w:rsid w:val="00125807"/>
    <w:rsid w:val="001273F6"/>
    <w:rsid w:val="00137CC7"/>
    <w:rsid w:val="00137F7B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77078"/>
    <w:rsid w:val="0018136A"/>
    <w:rsid w:val="001817B2"/>
    <w:rsid w:val="00183FF1"/>
    <w:rsid w:val="00185131"/>
    <w:rsid w:val="00185A0C"/>
    <w:rsid w:val="00192AE3"/>
    <w:rsid w:val="00192FBE"/>
    <w:rsid w:val="0019380D"/>
    <w:rsid w:val="00195999"/>
    <w:rsid w:val="001A0900"/>
    <w:rsid w:val="001A1F33"/>
    <w:rsid w:val="001A2D62"/>
    <w:rsid w:val="001A3AD3"/>
    <w:rsid w:val="001A5C8F"/>
    <w:rsid w:val="001A6237"/>
    <w:rsid w:val="001B0027"/>
    <w:rsid w:val="001B3288"/>
    <w:rsid w:val="001B57FF"/>
    <w:rsid w:val="001B5CA6"/>
    <w:rsid w:val="001B6D19"/>
    <w:rsid w:val="001B71E1"/>
    <w:rsid w:val="001B7D7D"/>
    <w:rsid w:val="001C1D0D"/>
    <w:rsid w:val="001C2CC1"/>
    <w:rsid w:val="001C57ED"/>
    <w:rsid w:val="001D053A"/>
    <w:rsid w:val="001E3F2D"/>
    <w:rsid w:val="001E5902"/>
    <w:rsid w:val="001E5B68"/>
    <w:rsid w:val="001F048A"/>
    <w:rsid w:val="001F3B07"/>
    <w:rsid w:val="00201A92"/>
    <w:rsid w:val="00202B82"/>
    <w:rsid w:val="00204116"/>
    <w:rsid w:val="0020778D"/>
    <w:rsid w:val="002115C2"/>
    <w:rsid w:val="002138FE"/>
    <w:rsid w:val="00213D69"/>
    <w:rsid w:val="002153EC"/>
    <w:rsid w:val="00216D58"/>
    <w:rsid w:val="00217F5B"/>
    <w:rsid w:val="002201FC"/>
    <w:rsid w:val="00223BDA"/>
    <w:rsid w:val="00234744"/>
    <w:rsid w:val="00244384"/>
    <w:rsid w:val="00251761"/>
    <w:rsid w:val="00251905"/>
    <w:rsid w:val="002526B0"/>
    <w:rsid w:val="00256DA8"/>
    <w:rsid w:val="0026151D"/>
    <w:rsid w:val="00261C03"/>
    <w:rsid w:val="0026204A"/>
    <w:rsid w:val="00267F9D"/>
    <w:rsid w:val="00270038"/>
    <w:rsid w:val="00274792"/>
    <w:rsid w:val="002813EE"/>
    <w:rsid w:val="002815D1"/>
    <w:rsid w:val="00281994"/>
    <w:rsid w:val="00283149"/>
    <w:rsid w:val="00283B1A"/>
    <w:rsid w:val="002848B7"/>
    <w:rsid w:val="00286EA9"/>
    <w:rsid w:val="00290DB8"/>
    <w:rsid w:val="002919C5"/>
    <w:rsid w:val="00291EB8"/>
    <w:rsid w:val="002A128C"/>
    <w:rsid w:val="002A19C3"/>
    <w:rsid w:val="002A4588"/>
    <w:rsid w:val="002A7C50"/>
    <w:rsid w:val="002B14B0"/>
    <w:rsid w:val="002B6265"/>
    <w:rsid w:val="002C0C21"/>
    <w:rsid w:val="002C4CB9"/>
    <w:rsid w:val="002C596B"/>
    <w:rsid w:val="002C70F8"/>
    <w:rsid w:val="002C77BB"/>
    <w:rsid w:val="002C7FA6"/>
    <w:rsid w:val="002D3E0D"/>
    <w:rsid w:val="002E045F"/>
    <w:rsid w:val="002E1778"/>
    <w:rsid w:val="002E4C2C"/>
    <w:rsid w:val="002E64C0"/>
    <w:rsid w:val="002F7931"/>
    <w:rsid w:val="00301C7C"/>
    <w:rsid w:val="00304B83"/>
    <w:rsid w:val="003060E1"/>
    <w:rsid w:val="003115FA"/>
    <w:rsid w:val="00320117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440C4"/>
    <w:rsid w:val="00344791"/>
    <w:rsid w:val="003460D8"/>
    <w:rsid w:val="0035147E"/>
    <w:rsid w:val="0035685A"/>
    <w:rsid w:val="003601EC"/>
    <w:rsid w:val="003646AB"/>
    <w:rsid w:val="00371905"/>
    <w:rsid w:val="00372475"/>
    <w:rsid w:val="003752B9"/>
    <w:rsid w:val="00376524"/>
    <w:rsid w:val="003822F5"/>
    <w:rsid w:val="0038336F"/>
    <w:rsid w:val="0038499F"/>
    <w:rsid w:val="0038519D"/>
    <w:rsid w:val="00387BB5"/>
    <w:rsid w:val="00396318"/>
    <w:rsid w:val="003964A6"/>
    <w:rsid w:val="003974F3"/>
    <w:rsid w:val="003A11E2"/>
    <w:rsid w:val="003A1A05"/>
    <w:rsid w:val="003A5238"/>
    <w:rsid w:val="003A57C8"/>
    <w:rsid w:val="003A661B"/>
    <w:rsid w:val="003A681F"/>
    <w:rsid w:val="003A6963"/>
    <w:rsid w:val="003A7288"/>
    <w:rsid w:val="003B2C7C"/>
    <w:rsid w:val="003B3AB3"/>
    <w:rsid w:val="003B4B0D"/>
    <w:rsid w:val="003B4E93"/>
    <w:rsid w:val="003B51A4"/>
    <w:rsid w:val="003B62A5"/>
    <w:rsid w:val="003C0E53"/>
    <w:rsid w:val="003C7D65"/>
    <w:rsid w:val="003D1FB7"/>
    <w:rsid w:val="003D211B"/>
    <w:rsid w:val="003D2F39"/>
    <w:rsid w:val="003D391F"/>
    <w:rsid w:val="003D52E1"/>
    <w:rsid w:val="003D545D"/>
    <w:rsid w:val="003E1DD7"/>
    <w:rsid w:val="003E3355"/>
    <w:rsid w:val="003E4B6C"/>
    <w:rsid w:val="003E7732"/>
    <w:rsid w:val="003F0764"/>
    <w:rsid w:val="003F0D71"/>
    <w:rsid w:val="003F2701"/>
    <w:rsid w:val="003F5EF0"/>
    <w:rsid w:val="003F6BC7"/>
    <w:rsid w:val="00403FF7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2BAD"/>
    <w:rsid w:val="00445928"/>
    <w:rsid w:val="00451651"/>
    <w:rsid w:val="00454BD9"/>
    <w:rsid w:val="00455D39"/>
    <w:rsid w:val="004562EB"/>
    <w:rsid w:val="00460644"/>
    <w:rsid w:val="00463046"/>
    <w:rsid w:val="00467921"/>
    <w:rsid w:val="00467FE1"/>
    <w:rsid w:val="00476979"/>
    <w:rsid w:val="00476D9D"/>
    <w:rsid w:val="00476EB1"/>
    <w:rsid w:val="0048015F"/>
    <w:rsid w:val="004827ED"/>
    <w:rsid w:val="004841B5"/>
    <w:rsid w:val="004854FC"/>
    <w:rsid w:val="004927C9"/>
    <w:rsid w:val="00492828"/>
    <w:rsid w:val="004A33A7"/>
    <w:rsid w:val="004A5B15"/>
    <w:rsid w:val="004B3A7F"/>
    <w:rsid w:val="004B4FE1"/>
    <w:rsid w:val="004B61CF"/>
    <w:rsid w:val="004B7B82"/>
    <w:rsid w:val="004C1D62"/>
    <w:rsid w:val="004C20C8"/>
    <w:rsid w:val="004C2509"/>
    <w:rsid w:val="004C3EAC"/>
    <w:rsid w:val="004C4A68"/>
    <w:rsid w:val="004C7C8C"/>
    <w:rsid w:val="004C7D4E"/>
    <w:rsid w:val="004D0CF5"/>
    <w:rsid w:val="004D3130"/>
    <w:rsid w:val="004D483A"/>
    <w:rsid w:val="004D6829"/>
    <w:rsid w:val="004E1259"/>
    <w:rsid w:val="004E5E5C"/>
    <w:rsid w:val="004E6E9E"/>
    <w:rsid w:val="004E71B3"/>
    <w:rsid w:val="004F2577"/>
    <w:rsid w:val="004F4E47"/>
    <w:rsid w:val="004F51F8"/>
    <w:rsid w:val="0050281F"/>
    <w:rsid w:val="005047CF"/>
    <w:rsid w:val="00507A9C"/>
    <w:rsid w:val="0051123E"/>
    <w:rsid w:val="00513D9B"/>
    <w:rsid w:val="00522672"/>
    <w:rsid w:val="005252AD"/>
    <w:rsid w:val="00525A67"/>
    <w:rsid w:val="005275FC"/>
    <w:rsid w:val="00527A18"/>
    <w:rsid w:val="005300E5"/>
    <w:rsid w:val="0053386F"/>
    <w:rsid w:val="0053496D"/>
    <w:rsid w:val="00541393"/>
    <w:rsid w:val="00541582"/>
    <w:rsid w:val="005427F5"/>
    <w:rsid w:val="005452C8"/>
    <w:rsid w:val="005459B1"/>
    <w:rsid w:val="00545C89"/>
    <w:rsid w:val="00547E75"/>
    <w:rsid w:val="00550CF9"/>
    <w:rsid w:val="00551D9C"/>
    <w:rsid w:val="005520E6"/>
    <w:rsid w:val="00553A60"/>
    <w:rsid w:val="0055415F"/>
    <w:rsid w:val="00561C91"/>
    <w:rsid w:val="00563684"/>
    <w:rsid w:val="00571574"/>
    <w:rsid w:val="00572608"/>
    <w:rsid w:val="005757F2"/>
    <w:rsid w:val="00575F2A"/>
    <w:rsid w:val="005819C4"/>
    <w:rsid w:val="00586960"/>
    <w:rsid w:val="00590417"/>
    <w:rsid w:val="005905DE"/>
    <w:rsid w:val="00593462"/>
    <w:rsid w:val="005A3E87"/>
    <w:rsid w:val="005A5F46"/>
    <w:rsid w:val="005A64DD"/>
    <w:rsid w:val="005A6686"/>
    <w:rsid w:val="005B4F6F"/>
    <w:rsid w:val="005B691F"/>
    <w:rsid w:val="005C4BD1"/>
    <w:rsid w:val="005C4DB5"/>
    <w:rsid w:val="005D01FC"/>
    <w:rsid w:val="005D2F08"/>
    <w:rsid w:val="005D4039"/>
    <w:rsid w:val="005D6050"/>
    <w:rsid w:val="005E108C"/>
    <w:rsid w:val="005E2235"/>
    <w:rsid w:val="005E2BE3"/>
    <w:rsid w:val="005E48EA"/>
    <w:rsid w:val="005E54ED"/>
    <w:rsid w:val="005F0B3A"/>
    <w:rsid w:val="005F0BDE"/>
    <w:rsid w:val="005F1607"/>
    <w:rsid w:val="005F1E20"/>
    <w:rsid w:val="005F357F"/>
    <w:rsid w:val="005F50A5"/>
    <w:rsid w:val="005F690B"/>
    <w:rsid w:val="00600779"/>
    <w:rsid w:val="006011D1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C3"/>
    <w:rsid w:val="00633255"/>
    <w:rsid w:val="00635AA2"/>
    <w:rsid w:val="0064011B"/>
    <w:rsid w:val="00643EA8"/>
    <w:rsid w:val="006473C1"/>
    <w:rsid w:val="006475EA"/>
    <w:rsid w:val="0066049B"/>
    <w:rsid w:val="0066248D"/>
    <w:rsid w:val="00662BE4"/>
    <w:rsid w:val="00663DE0"/>
    <w:rsid w:val="00666ED7"/>
    <w:rsid w:val="00667E17"/>
    <w:rsid w:val="0067249A"/>
    <w:rsid w:val="00675DEC"/>
    <w:rsid w:val="00676664"/>
    <w:rsid w:val="00682B73"/>
    <w:rsid w:val="0068461A"/>
    <w:rsid w:val="0068528C"/>
    <w:rsid w:val="00687DE2"/>
    <w:rsid w:val="006929D0"/>
    <w:rsid w:val="006A14CF"/>
    <w:rsid w:val="006A22FF"/>
    <w:rsid w:val="006A35E6"/>
    <w:rsid w:val="006A5EB8"/>
    <w:rsid w:val="006A6CBF"/>
    <w:rsid w:val="006B0718"/>
    <w:rsid w:val="006B23EB"/>
    <w:rsid w:val="006B3606"/>
    <w:rsid w:val="006B43D1"/>
    <w:rsid w:val="006B582A"/>
    <w:rsid w:val="006B732B"/>
    <w:rsid w:val="006B7A5E"/>
    <w:rsid w:val="006C30AB"/>
    <w:rsid w:val="006C4FC4"/>
    <w:rsid w:val="006D47F3"/>
    <w:rsid w:val="006E0AD9"/>
    <w:rsid w:val="006E24D1"/>
    <w:rsid w:val="006E3302"/>
    <w:rsid w:val="006E518E"/>
    <w:rsid w:val="006E6B4A"/>
    <w:rsid w:val="006F0E20"/>
    <w:rsid w:val="006F21CE"/>
    <w:rsid w:val="006F693F"/>
    <w:rsid w:val="006F70A7"/>
    <w:rsid w:val="006F74CC"/>
    <w:rsid w:val="007007AE"/>
    <w:rsid w:val="00702165"/>
    <w:rsid w:val="00707254"/>
    <w:rsid w:val="00710883"/>
    <w:rsid w:val="00711562"/>
    <w:rsid w:val="0071477B"/>
    <w:rsid w:val="00714972"/>
    <w:rsid w:val="007154F8"/>
    <w:rsid w:val="00715DD2"/>
    <w:rsid w:val="00723BF9"/>
    <w:rsid w:val="00726FF7"/>
    <w:rsid w:val="0073266F"/>
    <w:rsid w:val="007331E2"/>
    <w:rsid w:val="00737EEF"/>
    <w:rsid w:val="00740AEA"/>
    <w:rsid w:val="007415C1"/>
    <w:rsid w:val="00742E5D"/>
    <w:rsid w:val="007451F2"/>
    <w:rsid w:val="00745AE2"/>
    <w:rsid w:val="00751042"/>
    <w:rsid w:val="00761019"/>
    <w:rsid w:val="007619A4"/>
    <w:rsid w:val="007659D7"/>
    <w:rsid w:val="00767648"/>
    <w:rsid w:val="00770F28"/>
    <w:rsid w:val="00772332"/>
    <w:rsid w:val="00774F0A"/>
    <w:rsid w:val="00776108"/>
    <w:rsid w:val="007768FA"/>
    <w:rsid w:val="00776A28"/>
    <w:rsid w:val="00780606"/>
    <w:rsid w:val="00780B1E"/>
    <w:rsid w:val="00786F7D"/>
    <w:rsid w:val="007903A9"/>
    <w:rsid w:val="00791DEE"/>
    <w:rsid w:val="00792843"/>
    <w:rsid w:val="0079529D"/>
    <w:rsid w:val="00797888"/>
    <w:rsid w:val="007A04A6"/>
    <w:rsid w:val="007A4871"/>
    <w:rsid w:val="007B0769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8011E9"/>
    <w:rsid w:val="0080220D"/>
    <w:rsid w:val="0080311A"/>
    <w:rsid w:val="00803806"/>
    <w:rsid w:val="00804900"/>
    <w:rsid w:val="00810F82"/>
    <w:rsid w:val="00812330"/>
    <w:rsid w:val="00813034"/>
    <w:rsid w:val="00816464"/>
    <w:rsid w:val="00820C18"/>
    <w:rsid w:val="00822F33"/>
    <w:rsid w:val="008304C6"/>
    <w:rsid w:val="0084075A"/>
    <w:rsid w:val="00845C68"/>
    <w:rsid w:val="00845F0F"/>
    <w:rsid w:val="008507F8"/>
    <w:rsid w:val="00851550"/>
    <w:rsid w:val="00854874"/>
    <w:rsid w:val="0085588A"/>
    <w:rsid w:val="008563F0"/>
    <w:rsid w:val="008660D4"/>
    <w:rsid w:val="008707C7"/>
    <w:rsid w:val="00870870"/>
    <w:rsid w:val="00870F00"/>
    <w:rsid w:val="00871BA4"/>
    <w:rsid w:val="00874764"/>
    <w:rsid w:val="008766FA"/>
    <w:rsid w:val="00877157"/>
    <w:rsid w:val="00877181"/>
    <w:rsid w:val="00880A9B"/>
    <w:rsid w:val="0089016F"/>
    <w:rsid w:val="00896B27"/>
    <w:rsid w:val="008A0734"/>
    <w:rsid w:val="008A2B08"/>
    <w:rsid w:val="008A3642"/>
    <w:rsid w:val="008B1765"/>
    <w:rsid w:val="008B292B"/>
    <w:rsid w:val="008B426F"/>
    <w:rsid w:val="008C13B9"/>
    <w:rsid w:val="008C1436"/>
    <w:rsid w:val="008C1E9B"/>
    <w:rsid w:val="008D2169"/>
    <w:rsid w:val="008D5A91"/>
    <w:rsid w:val="008D7987"/>
    <w:rsid w:val="008E0595"/>
    <w:rsid w:val="008E0978"/>
    <w:rsid w:val="008E3491"/>
    <w:rsid w:val="008E6FCA"/>
    <w:rsid w:val="008F2A4A"/>
    <w:rsid w:val="008F604E"/>
    <w:rsid w:val="008F7800"/>
    <w:rsid w:val="00900F9A"/>
    <w:rsid w:val="00905728"/>
    <w:rsid w:val="009063A7"/>
    <w:rsid w:val="00916880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42535"/>
    <w:rsid w:val="009544E0"/>
    <w:rsid w:val="00955D00"/>
    <w:rsid w:val="0096230C"/>
    <w:rsid w:val="009669F3"/>
    <w:rsid w:val="0097269A"/>
    <w:rsid w:val="0097502A"/>
    <w:rsid w:val="00975F59"/>
    <w:rsid w:val="0098083D"/>
    <w:rsid w:val="00984CAD"/>
    <w:rsid w:val="00991567"/>
    <w:rsid w:val="0099402B"/>
    <w:rsid w:val="00995EEA"/>
    <w:rsid w:val="009A04B8"/>
    <w:rsid w:val="009A5C88"/>
    <w:rsid w:val="009A71B5"/>
    <w:rsid w:val="009B3275"/>
    <w:rsid w:val="009B5979"/>
    <w:rsid w:val="009B6654"/>
    <w:rsid w:val="009B764A"/>
    <w:rsid w:val="009B7E6D"/>
    <w:rsid w:val="009B7F1F"/>
    <w:rsid w:val="009C425E"/>
    <w:rsid w:val="009C48DF"/>
    <w:rsid w:val="009C6FDE"/>
    <w:rsid w:val="009D02D2"/>
    <w:rsid w:val="009D06EB"/>
    <w:rsid w:val="009E083F"/>
    <w:rsid w:val="009E2D45"/>
    <w:rsid w:val="009E5AA6"/>
    <w:rsid w:val="009E69E4"/>
    <w:rsid w:val="009F0B19"/>
    <w:rsid w:val="009F2E4E"/>
    <w:rsid w:val="009F5062"/>
    <w:rsid w:val="00A000F7"/>
    <w:rsid w:val="00A00CFB"/>
    <w:rsid w:val="00A03636"/>
    <w:rsid w:val="00A04B3D"/>
    <w:rsid w:val="00A07401"/>
    <w:rsid w:val="00A10216"/>
    <w:rsid w:val="00A11775"/>
    <w:rsid w:val="00A20B46"/>
    <w:rsid w:val="00A23535"/>
    <w:rsid w:val="00A26DD0"/>
    <w:rsid w:val="00A3089F"/>
    <w:rsid w:val="00A3095C"/>
    <w:rsid w:val="00A318E6"/>
    <w:rsid w:val="00A33E43"/>
    <w:rsid w:val="00A35A89"/>
    <w:rsid w:val="00A371B0"/>
    <w:rsid w:val="00A41461"/>
    <w:rsid w:val="00A41F39"/>
    <w:rsid w:val="00A454EE"/>
    <w:rsid w:val="00A45FC9"/>
    <w:rsid w:val="00A53730"/>
    <w:rsid w:val="00A6016D"/>
    <w:rsid w:val="00A63787"/>
    <w:rsid w:val="00A65510"/>
    <w:rsid w:val="00A708EB"/>
    <w:rsid w:val="00A70F46"/>
    <w:rsid w:val="00A7352D"/>
    <w:rsid w:val="00A7355A"/>
    <w:rsid w:val="00A74F97"/>
    <w:rsid w:val="00A76EBD"/>
    <w:rsid w:val="00A84257"/>
    <w:rsid w:val="00A87EB4"/>
    <w:rsid w:val="00A905F8"/>
    <w:rsid w:val="00A975FD"/>
    <w:rsid w:val="00A97C08"/>
    <w:rsid w:val="00A97F91"/>
    <w:rsid w:val="00AB0619"/>
    <w:rsid w:val="00AB1B7E"/>
    <w:rsid w:val="00AB1BA6"/>
    <w:rsid w:val="00AB3470"/>
    <w:rsid w:val="00AB35E4"/>
    <w:rsid w:val="00AB6A27"/>
    <w:rsid w:val="00AC3FF9"/>
    <w:rsid w:val="00AC5680"/>
    <w:rsid w:val="00AD0DE8"/>
    <w:rsid w:val="00AD33CE"/>
    <w:rsid w:val="00AD3427"/>
    <w:rsid w:val="00AD3601"/>
    <w:rsid w:val="00AD65C5"/>
    <w:rsid w:val="00AD7859"/>
    <w:rsid w:val="00AE02D9"/>
    <w:rsid w:val="00AE10FD"/>
    <w:rsid w:val="00AE1A34"/>
    <w:rsid w:val="00AF2104"/>
    <w:rsid w:val="00AF64AE"/>
    <w:rsid w:val="00AF6DA4"/>
    <w:rsid w:val="00B00BAB"/>
    <w:rsid w:val="00B030A7"/>
    <w:rsid w:val="00B046E1"/>
    <w:rsid w:val="00B04773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5F40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53687"/>
    <w:rsid w:val="00B56070"/>
    <w:rsid w:val="00B60708"/>
    <w:rsid w:val="00B6515C"/>
    <w:rsid w:val="00B659B5"/>
    <w:rsid w:val="00B6610F"/>
    <w:rsid w:val="00B66830"/>
    <w:rsid w:val="00B746D7"/>
    <w:rsid w:val="00B77565"/>
    <w:rsid w:val="00B81702"/>
    <w:rsid w:val="00B823A8"/>
    <w:rsid w:val="00B83E7C"/>
    <w:rsid w:val="00B84715"/>
    <w:rsid w:val="00B879E9"/>
    <w:rsid w:val="00B90307"/>
    <w:rsid w:val="00B91F1C"/>
    <w:rsid w:val="00B94064"/>
    <w:rsid w:val="00BA00B4"/>
    <w:rsid w:val="00BA2283"/>
    <w:rsid w:val="00BA5AE4"/>
    <w:rsid w:val="00BA611D"/>
    <w:rsid w:val="00BB0F51"/>
    <w:rsid w:val="00BB4E6C"/>
    <w:rsid w:val="00BC1D0E"/>
    <w:rsid w:val="00BC20C8"/>
    <w:rsid w:val="00BC4B77"/>
    <w:rsid w:val="00BC6A72"/>
    <w:rsid w:val="00BC72BA"/>
    <w:rsid w:val="00BD2558"/>
    <w:rsid w:val="00BD41A8"/>
    <w:rsid w:val="00BD7826"/>
    <w:rsid w:val="00BE04A4"/>
    <w:rsid w:val="00BF4EEE"/>
    <w:rsid w:val="00BF6586"/>
    <w:rsid w:val="00BF6BDE"/>
    <w:rsid w:val="00C007F5"/>
    <w:rsid w:val="00C063CC"/>
    <w:rsid w:val="00C12A77"/>
    <w:rsid w:val="00C1678D"/>
    <w:rsid w:val="00C246C1"/>
    <w:rsid w:val="00C24B85"/>
    <w:rsid w:val="00C26DA0"/>
    <w:rsid w:val="00C270DF"/>
    <w:rsid w:val="00C276E5"/>
    <w:rsid w:val="00C3364F"/>
    <w:rsid w:val="00C336DE"/>
    <w:rsid w:val="00C42378"/>
    <w:rsid w:val="00C42FFD"/>
    <w:rsid w:val="00C4419D"/>
    <w:rsid w:val="00C51C81"/>
    <w:rsid w:val="00C5216E"/>
    <w:rsid w:val="00C607F9"/>
    <w:rsid w:val="00C62821"/>
    <w:rsid w:val="00C72190"/>
    <w:rsid w:val="00C76417"/>
    <w:rsid w:val="00C802C7"/>
    <w:rsid w:val="00C817F3"/>
    <w:rsid w:val="00C863C6"/>
    <w:rsid w:val="00C91787"/>
    <w:rsid w:val="00C93E80"/>
    <w:rsid w:val="00CA0482"/>
    <w:rsid w:val="00CA1B28"/>
    <w:rsid w:val="00CA1BB7"/>
    <w:rsid w:val="00CA28B8"/>
    <w:rsid w:val="00CA2E35"/>
    <w:rsid w:val="00CA3E4B"/>
    <w:rsid w:val="00CA53D7"/>
    <w:rsid w:val="00CB04F8"/>
    <w:rsid w:val="00CB25BF"/>
    <w:rsid w:val="00CB3455"/>
    <w:rsid w:val="00CB598B"/>
    <w:rsid w:val="00CC5509"/>
    <w:rsid w:val="00CC620C"/>
    <w:rsid w:val="00CD1511"/>
    <w:rsid w:val="00CD5C6D"/>
    <w:rsid w:val="00CE4143"/>
    <w:rsid w:val="00CE6B83"/>
    <w:rsid w:val="00CE7976"/>
    <w:rsid w:val="00CF187E"/>
    <w:rsid w:val="00CF312C"/>
    <w:rsid w:val="00CF346F"/>
    <w:rsid w:val="00CF4CAB"/>
    <w:rsid w:val="00D02DAA"/>
    <w:rsid w:val="00D03842"/>
    <w:rsid w:val="00D05D54"/>
    <w:rsid w:val="00D107F0"/>
    <w:rsid w:val="00D14EB0"/>
    <w:rsid w:val="00D2044D"/>
    <w:rsid w:val="00D20CF3"/>
    <w:rsid w:val="00D24102"/>
    <w:rsid w:val="00D24895"/>
    <w:rsid w:val="00D26198"/>
    <w:rsid w:val="00D3207A"/>
    <w:rsid w:val="00D32EB0"/>
    <w:rsid w:val="00D3539C"/>
    <w:rsid w:val="00D40456"/>
    <w:rsid w:val="00D40A7B"/>
    <w:rsid w:val="00D45AC7"/>
    <w:rsid w:val="00D540B8"/>
    <w:rsid w:val="00D54117"/>
    <w:rsid w:val="00D571B3"/>
    <w:rsid w:val="00D651B2"/>
    <w:rsid w:val="00D675EB"/>
    <w:rsid w:val="00D71824"/>
    <w:rsid w:val="00D730B0"/>
    <w:rsid w:val="00D805DF"/>
    <w:rsid w:val="00D812A6"/>
    <w:rsid w:val="00D83B1F"/>
    <w:rsid w:val="00D8412F"/>
    <w:rsid w:val="00D84A70"/>
    <w:rsid w:val="00D869B9"/>
    <w:rsid w:val="00D86E85"/>
    <w:rsid w:val="00D87148"/>
    <w:rsid w:val="00D87CF9"/>
    <w:rsid w:val="00D949F6"/>
    <w:rsid w:val="00D94DE1"/>
    <w:rsid w:val="00D96A80"/>
    <w:rsid w:val="00DA63AD"/>
    <w:rsid w:val="00DA6BC2"/>
    <w:rsid w:val="00DA6BE0"/>
    <w:rsid w:val="00DB0A82"/>
    <w:rsid w:val="00DB0EFE"/>
    <w:rsid w:val="00DB384C"/>
    <w:rsid w:val="00DB3E09"/>
    <w:rsid w:val="00DC4E3B"/>
    <w:rsid w:val="00DD0850"/>
    <w:rsid w:val="00DD2075"/>
    <w:rsid w:val="00DD3D5F"/>
    <w:rsid w:val="00DD5C5A"/>
    <w:rsid w:val="00DE122C"/>
    <w:rsid w:val="00DE17C3"/>
    <w:rsid w:val="00DE2196"/>
    <w:rsid w:val="00DE27A8"/>
    <w:rsid w:val="00DE574E"/>
    <w:rsid w:val="00DE7029"/>
    <w:rsid w:val="00DF2288"/>
    <w:rsid w:val="00E00650"/>
    <w:rsid w:val="00E00B11"/>
    <w:rsid w:val="00E029B4"/>
    <w:rsid w:val="00E032D3"/>
    <w:rsid w:val="00E041C8"/>
    <w:rsid w:val="00E06615"/>
    <w:rsid w:val="00E11CE4"/>
    <w:rsid w:val="00E13296"/>
    <w:rsid w:val="00E13FC8"/>
    <w:rsid w:val="00E145BB"/>
    <w:rsid w:val="00E234B3"/>
    <w:rsid w:val="00E258C9"/>
    <w:rsid w:val="00E260D3"/>
    <w:rsid w:val="00E27358"/>
    <w:rsid w:val="00E30761"/>
    <w:rsid w:val="00E32C20"/>
    <w:rsid w:val="00E33B17"/>
    <w:rsid w:val="00E33E92"/>
    <w:rsid w:val="00E34CCF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20AD"/>
    <w:rsid w:val="00E75263"/>
    <w:rsid w:val="00E76DAE"/>
    <w:rsid w:val="00E775BE"/>
    <w:rsid w:val="00E80A16"/>
    <w:rsid w:val="00E816F3"/>
    <w:rsid w:val="00E82F9E"/>
    <w:rsid w:val="00E84772"/>
    <w:rsid w:val="00E90EBD"/>
    <w:rsid w:val="00E93AF6"/>
    <w:rsid w:val="00E9442C"/>
    <w:rsid w:val="00E96189"/>
    <w:rsid w:val="00E97225"/>
    <w:rsid w:val="00EA18EC"/>
    <w:rsid w:val="00EA2270"/>
    <w:rsid w:val="00EA3842"/>
    <w:rsid w:val="00EA59AD"/>
    <w:rsid w:val="00EA6367"/>
    <w:rsid w:val="00EB1030"/>
    <w:rsid w:val="00EB2B73"/>
    <w:rsid w:val="00EB2CD9"/>
    <w:rsid w:val="00EB7301"/>
    <w:rsid w:val="00EC0176"/>
    <w:rsid w:val="00EC2A57"/>
    <w:rsid w:val="00EC755C"/>
    <w:rsid w:val="00ED0B52"/>
    <w:rsid w:val="00ED3F18"/>
    <w:rsid w:val="00EE1FA1"/>
    <w:rsid w:val="00EE21DC"/>
    <w:rsid w:val="00EE5A9C"/>
    <w:rsid w:val="00EF261E"/>
    <w:rsid w:val="00EF5EC8"/>
    <w:rsid w:val="00EF7C94"/>
    <w:rsid w:val="00F002D3"/>
    <w:rsid w:val="00F03140"/>
    <w:rsid w:val="00F03ECE"/>
    <w:rsid w:val="00F0401D"/>
    <w:rsid w:val="00F0454D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2B28"/>
    <w:rsid w:val="00F32F66"/>
    <w:rsid w:val="00F33051"/>
    <w:rsid w:val="00F33110"/>
    <w:rsid w:val="00F362EA"/>
    <w:rsid w:val="00F46F4C"/>
    <w:rsid w:val="00F471C2"/>
    <w:rsid w:val="00F5069B"/>
    <w:rsid w:val="00F519A4"/>
    <w:rsid w:val="00F52411"/>
    <w:rsid w:val="00F558AB"/>
    <w:rsid w:val="00F65BED"/>
    <w:rsid w:val="00F72D85"/>
    <w:rsid w:val="00F763E1"/>
    <w:rsid w:val="00F7678E"/>
    <w:rsid w:val="00F844EC"/>
    <w:rsid w:val="00F938FA"/>
    <w:rsid w:val="00F93D23"/>
    <w:rsid w:val="00F959BD"/>
    <w:rsid w:val="00FA02DB"/>
    <w:rsid w:val="00FA24ED"/>
    <w:rsid w:val="00FA2603"/>
    <w:rsid w:val="00FA2A75"/>
    <w:rsid w:val="00FA55E1"/>
    <w:rsid w:val="00FA7072"/>
    <w:rsid w:val="00FB3018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E39"/>
    <w:rsid w:val="00FD2D5E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05B07257"/>
    <w:rsid w:val="0BC4FF31"/>
    <w:rsid w:val="475BDB75"/>
    <w:rsid w:val="4A8BA5BE"/>
    <w:rsid w:val="517825E7"/>
    <w:rsid w:val="51EF84E9"/>
    <w:rsid w:val="5EB1A44E"/>
    <w:rsid w:val="73792B62"/>
    <w:rsid w:val="74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D2D8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8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eop">
    <w:name w:val="eop"/>
    <w:basedOn w:val="Standardnpsmoodstavce"/>
    <w:rsid w:val="003822F5"/>
  </w:style>
  <w:style w:type="character" w:customStyle="1" w:styleId="normaltextrun">
    <w:name w:val="normaltextrun"/>
    <w:basedOn w:val="Standardnpsmoodstavce"/>
    <w:rsid w:val="001E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56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uspceapi.digitalita.cz/swagger/index.htm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3" ma:contentTypeDescription="Vytvoří nový dokument" ma:contentTypeScope="" ma:versionID="749e8d015278558021b1df35a040143b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eab27283fcfa40d204a05715067508f7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lcf76f155ced4ddcb4097134ff3c332f xmlns="1b0a2e31-377b-4a4f-8b74-191dd8e2e1a2">
      <Terms xmlns="http://schemas.microsoft.com/office/infopath/2007/PartnerControls"/>
    </lcf76f155ced4ddcb4097134ff3c332f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TaxCatchAll xmlns="1c5afdd9-10a7-4471-939e-3b6fefddb120" xsi:nil="true"/>
    <Pozn_x00e1_mka xmlns="1b0a2e31-377b-4a4f-8b74-191dd8e2e1a2" xsi:nil="true"/>
    <PromotedState xmlns="http://schemas.microsoft.com/sharepoint/v3">0</PromotedState>
  </documentManagement>
</p:properties>
</file>

<file path=customXml/itemProps1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5A5AA5-66C3-4887-88E9-D053F9AFD9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92D8BD-3F90-4033-8C1D-B0F0EEBAE6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1129</Words>
  <Characters>6662</Characters>
  <Application>Microsoft Office Word</Application>
  <DocSecurity>0</DocSecurity>
  <Lines>55</Lines>
  <Paragraphs>15</Paragraphs>
  <ScaleCrop>false</ScaleCrop>
  <Company/>
  <LinksUpToDate>false</LinksUpToDate>
  <CharactersWithSpaces>7776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5</cp:revision>
  <dcterms:created xsi:type="dcterms:W3CDTF">2020-01-07T22:04:00Z</dcterms:created>
  <dcterms:modified xsi:type="dcterms:W3CDTF">2022-09-30T07:49:00Z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